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D5568" w14:textId="40E0DE9F" w:rsidR="00DA3558" w:rsidRDefault="004B02D5" w:rsidP="004B02D5">
      <w:pPr>
        <w:keepNext/>
        <w:overflowPunct w:val="0"/>
        <w:autoSpaceDE w:val="0"/>
        <w:autoSpaceDN w:val="0"/>
        <w:adjustRightInd w:val="0"/>
        <w:jc w:val="center"/>
        <w:textAlignment w:val="baseline"/>
        <w:outlineLvl w:val="2"/>
        <w:rPr>
          <w:rFonts w:eastAsia="Times New Roman" w:cs="Times New Roman"/>
          <w:b/>
          <w:sz w:val="24"/>
          <w:szCs w:val="20"/>
        </w:rPr>
      </w:pPr>
      <w:r>
        <w:rPr>
          <w:noProof/>
        </w:rPr>
        <w:drawing>
          <wp:inline distT="0" distB="0" distL="0" distR="0" wp14:anchorId="0DC95A0C" wp14:editId="63DC2551">
            <wp:extent cx="2844799" cy="1600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9056" cy="1619469"/>
                    </a:xfrm>
                    <a:prstGeom prst="rect">
                      <a:avLst/>
                    </a:prstGeom>
                    <a:noFill/>
                    <a:ln>
                      <a:noFill/>
                    </a:ln>
                  </pic:spPr>
                </pic:pic>
              </a:graphicData>
            </a:graphic>
          </wp:inline>
        </w:drawing>
      </w:r>
    </w:p>
    <w:p w14:paraId="28DFA7D6" w14:textId="77777777" w:rsidR="004B02D5" w:rsidRPr="00DA3558" w:rsidRDefault="004B02D5" w:rsidP="00C21C61">
      <w:pPr>
        <w:keepNext/>
        <w:overflowPunct w:val="0"/>
        <w:autoSpaceDE w:val="0"/>
        <w:autoSpaceDN w:val="0"/>
        <w:adjustRightInd w:val="0"/>
        <w:textAlignment w:val="baseline"/>
        <w:outlineLvl w:val="2"/>
        <w:rPr>
          <w:rFonts w:eastAsia="Times New Roman" w:cs="Times New Roman"/>
          <w:b/>
          <w:sz w:val="24"/>
          <w:szCs w:val="20"/>
        </w:rPr>
      </w:pPr>
    </w:p>
    <w:tbl>
      <w:tblPr>
        <w:tblStyle w:val="TableGrid"/>
        <w:tblW w:w="0" w:type="auto"/>
        <w:tblLook w:val="04A0" w:firstRow="1" w:lastRow="0" w:firstColumn="1" w:lastColumn="0" w:noHBand="0" w:noVBand="1"/>
      </w:tblPr>
      <w:tblGrid>
        <w:gridCol w:w="9085"/>
        <w:gridCol w:w="265"/>
      </w:tblGrid>
      <w:tr w:rsidR="00DA3558" w:rsidRPr="00DA3558" w14:paraId="5807A0BE" w14:textId="77777777" w:rsidTr="004B29FD">
        <w:tc>
          <w:tcPr>
            <w:tcW w:w="9350" w:type="dxa"/>
            <w:gridSpan w:val="2"/>
          </w:tcPr>
          <w:p w14:paraId="05E25C9D" w14:textId="28C56CC0" w:rsidR="00DA3558" w:rsidRPr="00DA3558" w:rsidRDefault="004E4248" w:rsidP="00DA3558">
            <w:pPr>
              <w:jc w:val="center"/>
              <w:rPr>
                <w:rFonts w:cstheme="minorHAnsi"/>
                <w:sz w:val="24"/>
                <w:szCs w:val="24"/>
              </w:rPr>
            </w:pPr>
            <w:r>
              <w:rPr>
                <w:rFonts w:cstheme="minorHAnsi"/>
                <w:sz w:val="24"/>
                <w:szCs w:val="24"/>
              </w:rPr>
              <w:t>Crossroads School o</w:t>
            </w:r>
            <w:r w:rsidR="009A4783" w:rsidRPr="006068C2">
              <w:rPr>
                <w:bCs/>
                <w:iCs/>
                <w:sz w:val="28"/>
                <w:szCs w:val="28"/>
              </w:rPr>
              <w:t xml:space="preserve"> </w:t>
            </w:r>
            <w:r>
              <w:rPr>
                <w:rFonts w:cstheme="minorHAnsi"/>
                <w:sz w:val="24"/>
                <w:szCs w:val="24"/>
              </w:rPr>
              <w:t>f Ministry</w:t>
            </w:r>
            <w:r w:rsidRPr="00DA3558">
              <w:rPr>
                <w:rFonts w:cstheme="minorHAnsi"/>
                <w:sz w:val="24"/>
                <w:szCs w:val="24"/>
              </w:rPr>
              <w:t xml:space="preserve"> </w:t>
            </w:r>
            <w:r w:rsidR="00DA3558" w:rsidRPr="00DA3558">
              <w:rPr>
                <w:rFonts w:cstheme="minorHAnsi"/>
                <w:sz w:val="24"/>
                <w:szCs w:val="24"/>
              </w:rPr>
              <w:t>- Course Information</w:t>
            </w:r>
          </w:p>
        </w:tc>
      </w:tr>
      <w:tr w:rsidR="00DA3558" w:rsidRPr="00DA3558" w14:paraId="240130A3" w14:textId="77777777" w:rsidTr="004B29FD">
        <w:tc>
          <w:tcPr>
            <w:tcW w:w="9085" w:type="dxa"/>
          </w:tcPr>
          <w:p w14:paraId="37AE6B38" w14:textId="6B78C2E6" w:rsidR="00DA3558" w:rsidRPr="006068C2" w:rsidRDefault="00DA3558" w:rsidP="00DA3558">
            <w:pPr>
              <w:rPr>
                <w:b/>
                <w:i/>
              </w:rPr>
            </w:pPr>
            <w:r w:rsidRPr="00DA3558">
              <w:rPr>
                <w:rFonts w:cstheme="minorHAnsi"/>
                <w:sz w:val="28"/>
                <w:szCs w:val="28"/>
              </w:rPr>
              <w:t xml:space="preserve">Course Title: </w:t>
            </w:r>
            <w:r w:rsidR="006068C2" w:rsidRPr="006068C2">
              <w:rPr>
                <w:bCs/>
                <w:iCs/>
                <w:sz w:val="28"/>
                <w:szCs w:val="28"/>
              </w:rPr>
              <w:t xml:space="preserve">107 Leadership 2 -Practical Church </w:t>
            </w:r>
            <w:r w:rsidR="00E97E09" w:rsidRPr="006068C2">
              <w:rPr>
                <w:bCs/>
                <w:iCs/>
                <w:sz w:val="28"/>
                <w:szCs w:val="28"/>
              </w:rPr>
              <w:t>Management</w:t>
            </w:r>
          </w:p>
          <w:p w14:paraId="39542726" w14:textId="77777777" w:rsidR="00DA3558" w:rsidRPr="00DA3558" w:rsidRDefault="00DA3558" w:rsidP="00DA3558">
            <w:pPr>
              <w:rPr>
                <w:rFonts w:cstheme="minorHAnsi"/>
                <w:sz w:val="28"/>
                <w:szCs w:val="28"/>
              </w:rPr>
            </w:pPr>
            <w:r w:rsidRPr="00DA3558">
              <w:rPr>
                <w:rFonts w:cstheme="minorHAnsi"/>
                <w:sz w:val="28"/>
                <w:szCs w:val="28"/>
              </w:rPr>
              <w:t>Credit Hours: 3</w:t>
            </w:r>
          </w:p>
          <w:p w14:paraId="6C6EB48B" w14:textId="77777777" w:rsidR="00DA3558" w:rsidRPr="00DA3558" w:rsidRDefault="00DA3558" w:rsidP="00DA3558">
            <w:pPr>
              <w:rPr>
                <w:rFonts w:cstheme="minorHAnsi"/>
                <w:sz w:val="28"/>
                <w:szCs w:val="28"/>
              </w:rPr>
            </w:pPr>
            <w:r w:rsidRPr="00DA3558">
              <w:rPr>
                <w:rFonts w:cstheme="minorHAnsi"/>
                <w:sz w:val="28"/>
                <w:szCs w:val="28"/>
              </w:rPr>
              <w:t>Course Delivery Format: Online</w:t>
            </w:r>
          </w:p>
        </w:tc>
        <w:tc>
          <w:tcPr>
            <w:tcW w:w="265" w:type="dxa"/>
          </w:tcPr>
          <w:p w14:paraId="6E112D3B" w14:textId="77777777" w:rsidR="00DA3558" w:rsidRPr="00DA3558" w:rsidRDefault="00DA3558" w:rsidP="00DA3558">
            <w:pPr>
              <w:rPr>
                <w:rFonts w:cstheme="minorHAnsi"/>
                <w:sz w:val="28"/>
                <w:szCs w:val="28"/>
              </w:rPr>
            </w:pPr>
          </w:p>
        </w:tc>
      </w:tr>
    </w:tbl>
    <w:p w14:paraId="744BF3B9" w14:textId="77777777" w:rsidR="00DA3558" w:rsidRPr="004E4248" w:rsidRDefault="00DA3558" w:rsidP="008E4ED2">
      <w:pPr>
        <w:spacing w:line="259" w:lineRule="auto"/>
        <w:jc w:val="center"/>
        <w:rPr>
          <w:rFonts w:eastAsiaTheme="minorHAnsi"/>
          <w:b/>
          <w:sz w:val="28"/>
          <w:szCs w:val="28"/>
        </w:rPr>
      </w:pPr>
      <w:r w:rsidRPr="004E4248">
        <w:rPr>
          <w:rFonts w:eastAsiaTheme="minorHAnsi"/>
          <w:b/>
          <w:sz w:val="28"/>
          <w:szCs w:val="28"/>
        </w:rPr>
        <w:t>Instructor Information</w:t>
      </w:r>
    </w:p>
    <w:p w14:paraId="20D1F0AD" w14:textId="77777777" w:rsidR="00DA3558" w:rsidRPr="00602F1C" w:rsidRDefault="00DA3558" w:rsidP="00DA3558">
      <w:pPr>
        <w:spacing w:line="259" w:lineRule="auto"/>
        <w:rPr>
          <w:rFonts w:eastAsiaTheme="minorHAnsi"/>
          <w:sz w:val="24"/>
          <w:szCs w:val="24"/>
        </w:rPr>
      </w:pPr>
      <w:r w:rsidRPr="00602F1C">
        <w:rPr>
          <w:rFonts w:eastAsiaTheme="minorHAnsi"/>
          <w:sz w:val="24"/>
          <w:szCs w:val="24"/>
        </w:rPr>
        <w:t>Name: Dr. Jeff Greco</w:t>
      </w:r>
    </w:p>
    <w:p w14:paraId="310AE90D" w14:textId="77777777" w:rsidR="00DA3558" w:rsidRPr="00602F1C" w:rsidRDefault="00DA3558" w:rsidP="00DA3558">
      <w:pPr>
        <w:spacing w:line="259" w:lineRule="auto"/>
        <w:rPr>
          <w:rFonts w:eastAsiaTheme="minorHAnsi"/>
          <w:sz w:val="24"/>
          <w:szCs w:val="24"/>
        </w:rPr>
      </w:pPr>
      <w:r w:rsidRPr="00602F1C">
        <w:rPr>
          <w:rFonts w:eastAsiaTheme="minorHAnsi"/>
          <w:sz w:val="24"/>
          <w:szCs w:val="24"/>
        </w:rPr>
        <w:t>Contact Information: (740) 632-3743</w:t>
      </w:r>
      <w:r w:rsidRPr="00602F1C">
        <w:rPr>
          <w:rFonts w:eastAsiaTheme="minorHAnsi"/>
          <w:sz w:val="24"/>
          <w:szCs w:val="24"/>
        </w:rPr>
        <w:tab/>
      </w:r>
      <w:r w:rsidRPr="00602F1C">
        <w:rPr>
          <w:rFonts w:eastAsiaTheme="minorHAnsi"/>
          <w:sz w:val="24"/>
          <w:szCs w:val="24"/>
        </w:rPr>
        <w:tab/>
        <w:t>Jeff@come2crossroads.org</w:t>
      </w:r>
    </w:p>
    <w:p w14:paraId="0A9B6726" w14:textId="77777777" w:rsidR="00DA3558" w:rsidRPr="004B02D5" w:rsidRDefault="00DA3558" w:rsidP="00DA3558">
      <w:pPr>
        <w:spacing w:line="259" w:lineRule="auto"/>
        <w:rPr>
          <w:rFonts w:eastAsiaTheme="minorHAnsi"/>
          <w:sz w:val="24"/>
          <w:szCs w:val="24"/>
        </w:rPr>
      </w:pPr>
    </w:p>
    <w:p w14:paraId="06D0E4F7" w14:textId="77777777" w:rsidR="00DA3558" w:rsidRPr="00602F1C" w:rsidRDefault="00DA3558" w:rsidP="00DA3558">
      <w:pPr>
        <w:keepNext/>
        <w:keepLines/>
        <w:spacing w:line="259" w:lineRule="auto"/>
        <w:jc w:val="center"/>
        <w:outlineLvl w:val="1"/>
        <w:rPr>
          <w:rFonts w:eastAsiaTheme="majorEastAsia" w:cstheme="majorBidi"/>
          <w:b/>
          <w:iCs/>
          <w:sz w:val="28"/>
          <w:szCs w:val="28"/>
        </w:rPr>
      </w:pPr>
      <w:r w:rsidRPr="00602F1C">
        <w:rPr>
          <w:rFonts w:eastAsiaTheme="majorEastAsia" w:cstheme="majorBidi"/>
          <w:b/>
          <w:iCs/>
          <w:sz w:val="28"/>
          <w:szCs w:val="28"/>
        </w:rPr>
        <w:t>Course Description</w:t>
      </w:r>
    </w:p>
    <w:p w14:paraId="16EC8823" w14:textId="44D4F07C" w:rsidR="00DA3558" w:rsidRPr="00DA3558" w:rsidRDefault="00DA3558" w:rsidP="00DA3558">
      <w:pPr>
        <w:spacing w:line="259" w:lineRule="auto"/>
        <w:jc w:val="center"/>
        <w:rPr>
          <w:rFonts w:eastAsiaTheme="minorHAnsi"/>
          <w:sz w:val="24"/>
          <w:szCs w:val="24"/>
        </w:rPr>
      </w:pPr>
      <w:r w:rsidRPr="00DA3558">
        <w:rPr>
          <w:rFonts w:eastAsiaTheme="minorHAnsi"/>
          <w:sz w:val="24"/>
          <w:szCs w:val="24"/>
        </w:rPr>
        <w:t>This course is designed to familiarize students with</w:t>
      </w:r>
      <w:r w:rsidR="008E7A25">
        <w:rPr>
          <w:rFonts w:eastAsiaTheme="minorHAnsi"/>
          <w:sz w:val="24"/>
          <w:szCs w:val="24"/>
        </w:rPr>
        <w:t xml:space="preserve"> </w:t>
      </w:r>
      <w:r w:rsidR="00830344">
        <w:rPr>
          <w:rFonts w:eastAsiaTheme="minorHAnsi"/>
          <w:sz w:val="24"/>
          <w:szCs w:val="24"/>
        </w:rPr>
        <w:t xml:space="preserve">practical management skills and practices common in the local church. </w:t>
      </w:r>
      <w:r w:rsidR="00D5665B">
        <w:rPr>
          <w:rFonts w:eastAsiaTheme="minorHAnsi"/>
          <w:sz w:val="24"/>
          <w:szCs w:val="24"/>
        </w:rPr>
        <w:t>Additionally,</w:t>
      </w:r>
      <w:r w:rsidR="00830344">
        <w:rPr>
          <w:rFonts w:eastAsiaTheme="minorHAnsi"/>
          <w:sz w:val="24"/>
          <w:szCs w:val="24"/>
        </w:rPr>
        <w:t xml:space="preserve"> students will </w:t>
      </w:r>
      <w:r w:rsidR="003B6225">
        <w:rPr>
          <w:rFonts w:eastAsiaTheme="minorHAnsi"/>
          <w:sz w:val="24"/>
          <w:szCs w:val="24"/>
        </w:rPr>
        <w:t>recognize scriptures that have specific application in the local church regarding management, recruitment, staffing, volunteerism, and leadership in general.</w:t>
      </w:r>
    </w:p>
    <w:p w14:paraId="0B2F673B" w14:textId="77777777" w:rsidR="00DA3558" w:rsidRPr="004B02D5" w:rsidRDefault="00DA3558" w:rsidP="00DA3558">
      <w:pPr>
        <w:spacing w:line="259" w:lineRule="auto"/>
        <w:jc w:val="center"/>
        <w:rPr>
          <w:rFonts w:eastAsiaTheme="minorHAnsi"/>
          <w:sz w:val="24"/>
          <w:szCs w:val="24"/>
        </w:rPr>
      </w:pPr>
    </w:p>
    <w:p w14:paraId="349804F9"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Course Learning Outcomes</w:t>
      </w:r>
    </w:p>
    <w:p w14:paraId="6CD1C9D6" w14:textId="10353F14" w:rsidR="00DA3558" w:rsidRDefault="00DA3558" w:rsidP="00DA3558">
      <w:pPr>
        <w:spacing w:line="259" w:lineRule="auto"/>
        <w:jc w:val="center"/>
        <w:rPr>
          <w:rFonts w:eastAsiaTheme="minorHAnsi"/>
          <w:sz w:val="24"/>
          <w:szCs w:val="24"/>
        </w:rPr>
      </w:pPr>
      <w:r w:rsidRPr="00DA3558">
        <w:rPr>
          <w:rFonts w:eastAsiaTheme="minorHAnsi"/>
          <w:sz w:val="24"/>
          <w:szCs w:val="24"/>
        </w:rPr>
        <w:t xml:space="preserve">The student will be familiar </w:t>
      </w:r>
      <w:r w:rsidR="00C62EFD">
        <w:rPr>
          <w:rFonts w:eastAsiaTheme="minorHAnsi"/>
          <w:sz w:val="24"/>
          <w:szCs w:val="24"/>
        </w:rPr>
        <w:t xml:space="preserve">with </w:t>
      </w:r>
      <w:r w:rsidR="00A50CD7">
        <w:rPr>
          <w:rFonts w:eastAsiaTheme="minorHAnsi"/>
          <w:sz w:val="24"/>
          <w:szCs w:val="24"/>
        </w:rPr>
        <w:t xml:space="preserve">management techniques for the local church and be prepared to apply scripture to the </w:t>
      </w:r>
      <w:r w:rsidR="008510B5">
        <w:rPr>
          <w:rFonts w:eastAsiaTheme="minorHAnsi"/>
          <w:sz w:val="24"/>
          <w:szCs w:val="24"/>
        </w:rPr>
        <w:t>structure, development</w:t>
      </w:r>
      <w:r w:rsidR="00994108">
        <w:rPr>
          <w:rFonts w:eastAsiaTheme="minorHAnsi"/>
          <w:sz w:val="24"/>
          <w:szCs w:val="24"/>
        </w:rPr>
        <w:t>,</w:t>
      </w:r>
      <w:r w:rsidR="008510B5">
        <w:rPr>
          <w:rFonts w:eastAsiaTheme="minorHAnsi"/>
          <w:sz w:val="24"/>
          <w:szCs w:val="24"/>
        </w:rPr>
        <w:t xml:space="preserve"> and operations in a local church setting.</w:t>
      </w:r>
    </w:p>
    <w:p w14:paraId="6D324F8F" w14:textId="77777777" w:rsidR="00D5591D" w:rsidRPr="004B02D5" w:rsidRDefault="00D5591D" w:rsidP="00D5591D">
      <w:pPr>
        <w:spacing w:line="259" w:lineRule="auto"/>
        <w:rPr>
          <w:rFonts w:eastAsiaTheme="minorHAnsi"/>
          <w:sz w:val="24"/>
          <w:szCs w:val="24"/>
        </w:rPr>
      </w:pPr>
    </w:p>
    <w:p w14:paraId="723DEA29" w14:textId="7AAFB860" w:rsidR="00DA3558" w:rsidRPr="004B02D5" w:rsidRDefault="00DA3558" w:rsidP="004B02D5">
      <w:pPr>
        <w:spacing w:line="259" w:lineRule="auto"/>
        <w:jc w:val="center"/>
        <w:rPr>
          <w:rFonts w:eastAsiaTheme="minorHAnsi"/>
          <w:b/>
          <w:sz w:val="28"/>
          <w:szCs w:val="28"/>
        </w:rPr>
      </w:pPr>
      <w:r w:rsidRPr="00DA3558">
        <w:rPr>
          <w:rFonts w:eastAsiaTheme="minorHAnsi"/>
          <w:b/>
          <w:sz w:val="28"/>
          <w:szCs w:val="28"/>
        </w:rPr>
        <w:t>Education Outcomes</w:t>
      </w:r>
    </w:p>
    <w:p w14:paraId="4C4D21C7" w14:textId="77777777" w:rsidR="00DA3558" w:rsidRPr="00DA3558" w:rsidRDefault="00DA3558" w:rsidP="00DA3558">
      <w:pPr>
        <w:spacing w:line="259" w:lineRule="auto"/>
        <w:rPr>
          <w:rFonts w:eastAsiaTheme="minorHAnsi"/>
          <w:b/>
          <w:sz w:val="24"/>
          <w:szCs w:val="24"/>
        </w:rPr>
      </w:pPr>
      <w:r w:rsidRPr="00DA3558">
        <w:rPr>
          <w:rFonts w:eastAsiaTheme="minorHAnsi"/>
          <w:b/>
          <w:sz w:val="24"/>
          <w:szCs w:val="24"/>
        </w:rPr>
        <w:t>Communication, Written, Oral, Interpersonal Teamwork</w:t>
      </w:r>
    </w:p>
    <w:p w14:paraId="4615A4F0" w14:textId="77777777" w:rsidR="00DA3558" w:rsidRPr="00DA3558" w:rsidRDefault="00DA3558" w:rsidP="00DA3558">
      <w:pPr>
        <w:numPr>
          <w:ilvl w:val="0"/>
          <w:numId w:val="2"/>
        </w:numPr>
        <w:spacing w:after="160" w:line="259" w:lineRule="auto"/>
        <w:contextualSpacing/>
        <w:rPr>
          <w:rFonts w:eastAsiaTheme="minorHAnsi"/>
          <w:sz w:val="24"/>
          <w:szCs w:val="24"/>
        </w:rPr>
      </w:pPr>
      <w:r w:rsidRPr="00DA3558">
        <w:rPr>
          <w:rFonts w:eastAsiaTheme="minorHAnsi"/>
          <w:sz w:val="24"/>
          <w:szCs w:val="24"/>
        </w:rPr>
        <w:t>Compose written messages, essays, and reports that are clear, logical, professional in tone, and free from grammatical errors.</w:t>
      </w:r>
    </w:p>
    <w:p w14:paraId="71D7B10A" w14:textId="46E65C29" w:rsidR="004B02D5" w:rsidRPr="004B02D5" w:rsidRDefault="00DA3558" w:rsidP="004B02D5">
      <w:pPr>
        <w:numPr>
          <w:ilvl w:val="0"/>
          <w:numId w:val="2"/>
        </w:numPr>
        <w:spacing w:after="160" w:line="259" w:lineRule="auto"/>
        <w:contextualSpacing/>
        <w:rPr>
          <w:rFonts w:eastAsiaTheme="minorHAnsi"/>
          <w:sz w:val="24"/>
          <w:szCs w:val="24"/>
        </w:rPr>
      </w:pPr>
      <w:r w:rsidRPr="00DA3558">
        <w:rPr>
          <w:rFonts w:eastAsiaTheme="minorHAnsi"/>
          <w:sz w:val="24"/>
          <w:szCs w:val="24"/>
        </w:rPr>
        <w:t>Deliver clear oral presentations based on logical arguments and an understanding of rhetoric that are supported by effective visual, auditory, and technical tools.</w:t>
      </w:r>
    </w:p>
    <w:p w14:paraId="15AB48B2" w14:textId="77777777" w:rsidR="00DA3558" w:rsidRPr="00DA3558" w:rsidRDefault="00DA3558" w:rsidP="00DA3558">
      <w:pPr>
        <w:spacing w:line="259" w:lineRule="auto"/>
        <w:rPr>
          <w:rFonts w:eastAsiaTheme="minorHAnsi"/>
          <w:b/>
          <w:sz w:val="24"/>
          <w:szCs w:val="24"/>
        </w:rPr>
      </w:pPr>
      <w:r w:rsidRPr="00DA3558">
        <w:rPr>
          <w:rFonts w:eastAsiaTheme="minorHAnsi"/>
          <w:b/>
          <w:sz w:val="24"/>
          <w:szCs w:val="24"/>
        </w:rPr>
        <w:t>Information Literacy</w:t>
      </w:r>
    </w:p>
    <w:p w14:paraId="67108DE8" w14:textId="77777777" w:rsidR="00DA3558" w:rsidRPr="00DA3558" w:rsidRDefault="00DA3558" w:rsidP="00DA3558">
      <w:pPr>
        <w:numPr>
          <w:ilvl w:val="0"/>
          <w:numId w:val="3"/>
        </w:numPr>
        <w:spacing w:after="160" w:line="259" w:lineRule="auto"/>
        <w:contextualSpacing/>
        <w:rPr>
          <w:rFonts w:eastAsiaTheme="minorHAnsi"/>
          <w:sz w:val="24"/>
          <w:szCs w:val="24"/>
        </w:rPr>
      </w:pPr>
      <w:r w:rsidRPr="00DA3558">
        <w:rPr>
          <w:rFonts w:eastAsiaTheme="minorHAnsi"/>
          <w:sz w:val="24"/>
          <w:szCs w:val="24"/>
        </w:rPr>
        <w:t>Locate, evaluate, and cite credible information and scholarly sources by using relevant technology and the Bible effectively.</w:t>
      </w:r>
    </w:p>
    <w:p w14:paraId="0120F4CC" w14:textId="77777777" w:rsidR="00DA3558" w:rsidRPr="00DA3558" w:rsidRDefault="00DA3558" w:rsidP="00DA3558">
      <w:pPr>
        <w:numPr>
          <w:ilvl w:val="0"/>
          <w:numId w:val="3"/>
        </w:numPr>
        <w:spacing w:after="160" w:line="259" w:lineRule="auto"/>
        <w:contextualSpacing/>
        <w:rPr>
          <w:rFonts w:eastAsiaTheme="minorHAnsi"/>
          <w:sz w:val="24"/>
          <w:szCs w:val="24"/>
        </w:rPr>
      </w:pPr>
      <w:r w:rsidRPr="00DA3558">
        <w:rPr>
          <w:rFonts w:eastAsiaTheme="minorHAnsi"/>
          <w:sz w:val="24"/>
          <w:szCs w:val="24"/>
        </w:rPr>
        <w:t xml:space="preserve">Apply, credible, scholarly sources and the Bible to support insights and suggestions in oral presentations and written projects and cite sources correctly. </w:t>
      </w:r>
    </w:p>
    <w:p w14:paraId="36836E9B" w14:textId="6B36EEF2" w:rsidR="004B02D5" w:rsidRPr="004B02D5" w:rsidRDefault="00DA3558" w:rsidP="004B02D5">
      <w:pPr>
        <w:spacing w:after="160" w:line="259" w:lineRule="auto"/>
        <w:ind w:firstLine="360"/>
        <w:rPr>
          <w:rFonts w:ascii="Segoe UI" w:eastAsia="Times New Roman" w:hAnsi="Segoe UI" w:cs="Segoe UI"/>
          <w:b/>
          <w:bCs/>
          <w:i/>
          <w:iCs/>
          <w:color w:val="000000"/>
        </w:rPr>
      </w:pPr>
      <w:r w:rsidRPr="00DA3558">
        <w:rPr>
          <w:rFonts w:eastAsiaTheme="minorHAnsi"/>
          <w:b/>
          <w:bCs/>
          <w:i/>
          <w:iCs/>
          <w:sz w:val="24"/>
          <w:szCs w:val="24"/>
        </w:rPr>
        <w:t xml:space="preserve">Proverbs 18:13 - </w:t>
      </w:r>
      <w:r w:rsidR="00545AE8" w:rsidRPr="005A3376">
        <w:rPr>
          <w:rStyle w:val="text"/>
          <w:rFonts w:ascii="Segoe UI" w:eastAsia="Times New Roman" w:hAnsi="Segoe UI" w:cs="Segoe UI"/>
          <w:b/>
          <w:bCs/>
          <w:i/>
          <w:iCs/>
          <w:color w:val="000000"/>
        </w:rPr>
        <w:t>To answer before listening, that is folly and shame.</w:t>
      </w:r>
    </w:p>
    <w:p w14:paraId="277C23EB" w14:textId="77777777" w:rsidR="00DA3558" w:rsidRPr="00DA3558" w:rsidRDefault="00DA3558" w:rsidP="00DA3558">
      <w:pPr>
        <w:spacing w:line="259" w:lineRule="auto"/>
        <w:rPr>
          <w:rFonts w:eastAsiaTheme="minorHAnsi"/>
          <w:b/>
          <w:sz w:val="24"/>
          <w:szCs w:val="24"/>
        </w:rPr>
      </w:pPr>
      <w:r w:rsidRPr="00DA3558">
        <w:rPr>
          <w:rFonts w:eastAsiaTheme="minorHAnsi"/>
          <w:b/>
          <w:sz w:val="24"/>
          <w:szCs w:val="24"/>
        </w:rPr>
        <w:lastRenderedPageBreak/>
        <w:t>Critical Thinking and Problem Solving</w:t>
      </w:r>
    </w:p>
    <w:p w14:paraId="607AC2F7" w14:textId="77777777" w:rsidR="00DA3558" w:rsidRPr="00DA3558" w:rsidRDefault="00DA3558" w:rsidP="00DA3558">
      <w:pPr>
        <w:numPr>
          <w:ilvl w:val="0"/>
          <w:numId w:val="4"/>
        </w:numPr>
        <w:spacing w:after="160" w:line="259" w:lineRule="auto"/>
        <w:contextualSpacing/>
        <w:rPr>
          <w:rFonts w:eastAsiaTheme="minorHAnsi"/>
          <w:sz w:val="24"/>
          <w:szCs w:val="24"/>
        </w:rPr>
      </w:pPr>
      <w:r w:rsidRPr="00DA3558">
        <w:rPr>
          <w:rFonts w:eastAsiaTheme="minorHAnsi"/>
          <w:sz w:val="24"/>
          <w:szCs w:val="24"/>
        </w:rPr>
        <w:t>Apply, analyze, synthesize, and evaluate information to form logical arguments, support insights, and suggestions, and make insightful inferences from data, scholarly resources and most importantly the scriptures.</w:t>
      </w:r>
    </w:p>
    <w:p w14:paraId="60965A57" w14:textId="77777777" w:rsidR="00DA3558" w:rsidRPr="00DA3558" w:rsidRDefault="00DA3558" w:rsidP="00DA3558">
      <w:pPr>
        <w:numPr>
          <w:ilvl w:val="0"/>
          <w:numId w:val="4"/>
        </w:numPr>
        <w:spacing w:after="160" w:line="259" w:lineRule="auto"/>
        <w:contextualSpacing/>
        <w:rPr>
          <w:rFonts w:eastAsiaTheme="minorHAnsi"/>
          <w:sz w:val="24"/>
          <w:szCs w:val="24"/>
        </w:rPr>
      </w:pPr>
      <w:r w:rsidRPr="00DA3558">
        <w:rPr>
          <w:rFonts w:eastAsiaTheme="minorHAnsi"/>
          <w:sz w:val="24"/>
          <w:szCs w:val="24"/>
        </w:rPr>
        <w:t xml:space="preserve">Apply critical thinking, creative innovation, and logic to solve problems and contribute to effective community conversations. </w:t>
      </w:r>
    </w:p>
    <w:p w14:paraId="0314A8EE" w14:textId="77777777" w:rsidR="00DA3558" w:rsidRPr="00DA3558" w:rsidRDefault="00DA3558" w:rsidP="00DA3558">
      <w:pPr>
        <w:numPr>
          <w:ilvl w:val="0"/>
          <w:numId w:val="4"/>
        </w:numPr>
        <w:spacing w:after="160" w:line="259" w:lineRule="auto"/>
        <w:contextualSpacing/>
        <w:rPr>
          <w:rFonts w:eastAsiaTheme="minorHAnsi"/>
          <w:sz w:val="24"/>
          <w:szCs w:val="24"/>
        </w:rPr>
      </w:pPr>
      <w:r w:rsidRPr="00DA3558">
        <w:rPr>
          <w:rFonts w:eastAsiaTheme="minorHAnsi"/>
          <w:sz w:val="24"/>
          <w:szCs w:val="24"/>
        </w:rPr>
        <w:t>Develop an understanding of both the Bible and the the Holy Spirit to allow God’s voice to lead in solving problems and effectively communicating.</w:t>
      </w:r>
    </w:p>
    <w:p w14:paraId="4AA16676" w14:textId="33AF586E" w:rsidR="00DA3558" w:rsidRPr="00DA3558" w:rsidRDefault="00DA3558" w:rsidP="00602F1C">
      <w:pPr>
        <w:spacing w:after="160" w:line="259" w:lineRule="auto"/>
        <w:ind w:left="360"/>
        <w:rPr>
          <w:rFonts w:eastAsiaTheme="minorHAnsi"/>
          <w:b/>
          <w:bCs/>
          <w:i/>
          <w:iCs/>
          <w:sz w:val="24"/>
          <w:szCs w:val="24"/>
        </w:rPr>
      </w:pPr>
      <w:r w:rsidRPr="00DA3558">
        <w:rPr>
          <w:rFonts w:eastAsiaTheme="minorHAnsi"/>
          <w:b/>
          <w:bCs/>
          <w:i/>
          <w:iCs/>
          <w:sz w:val="24"/>
          <w:szCs w:val="24"/>
        </w:rPr>
        <w:t xml:space="preserve">Romans 12:2 – </w:t>
      </w:r>
      <w:r w:rsidR="00A62A76" w:rsidRPr="006B5131">
        <w:rPr>
          <w:rFonts w:ascii="Segoe UI" w:eastAsia="Times New Roman" w:hAnsi="Segoe UI" w:cs="Segoe UI"/>
          <w:b/>
          <w:bCs/>
          <w:i/>
          <w:iCs/>
          <w:color w:val="000000"/>
          <w:shd w:val="clear" w:color="auto" w:fill="FFFFFF"/>
        </w:rPr>
        <w:t>Do not conform</w:t>
      </w:r>
      <w:r w:rsidR="00A62A76" w:rsidRPr="006B5131">
        <w:rPr>
          <w:rStyle w:val="apple-converted-space"/>
          <w:rFonts w:ascii="Segoe UI" w:eastAsia="Times New Roman" w:hAnsi="Segoe UI" w:cs="Segoe UI"/>
          <w:b/>
          <w:bCs/>
          <w:i/>
          <w:iCs/>
          <w:color w:val="000000"/>
          <w:shd w:val="clear" w:color="auto" w:fill="FFFFFF"/>
        </w:rPr>
        <w:t> </w:t>
      </w:r>
      <w:r w:rsidR="00A62A76" w:rsidRPr="006B5131">
        <w:rPr>
          <w:rFonts w:ascii="Segoe UI" w:eastAsia="Times New Roman" w:hAnsi="Segoe UI" w:cs="Segoe UI"/>
          <w:b/>
          <w:bCs/>
          <w:i/>
          <w:iCs/>
          <w:color w:val="000000"/>
          <w:shd w:val="clear" w:color="auto" w:fill="FFFFFF"/>
        </w:rPr>
        <w:t xml:space="preserve">to the pattern of this </w:t>
      </w:r>
      <w:proofErr w:type="gramStart"/>
      <w:r w:rsidR="00A62A76" w:rsidRPr="006B5131">
        <w:rPr>
          <w:rFonts w:ascii="Segoe UI" w:eastAsia="Times New Roman" w:hAnsi="Segoe UI" w:cs="Segoe UI"/>
          <w:b/>
          <w:bCs/>
          <w:i/>
          <w:iCs/>
          <w:color w:val="000000"/>
          <w:shd w:val="clear" w:color="auto" w:fill="FFFFFF"/>
        </w:rPr>
        <w:t>world,</w:t>
      </w:r>
      <w:r w:rsidR="00A62A76" w:rsidRPr="006B5131">
        <w:rPr>
          <w:rStyle w:val="apple-converted-space"/>
          <w:rFonts w:ascii="Segoe UI" w:eastAsia="Times New Roman" w:hAnsi="Segoe UI" w:cs="Segoe UI"/>
          <w:b/>
          <w:bCs/>
          <w:i/>
          <w:iCs/>
          <w:color w:val="000000"/>
          <w:shd w:val="clear" w:color="auto" w:fill="FFFFFF"/>
        </w:rPr>
        <w:t> </w:t>
      </w:r>
      <w:r w:rsidR="00A62A76" w:rsidRPr="006B5131">
        <w:rPr>
          <w:rFonts w:ascii="Segoe UI" w:eastAsia="Times New Roman" w:hAnsi="Segoe UI" w:cs="Segoe UI"/>
          <w:b/>
          <w:bCs/>
          <w:i/>
          <w:iCs/>
          <w:color w:val="000000"/>
          <w:shd w:val="clear" w:color="auto" w:fill="FFFFFF"/>
        </w:rPr>
        <w:t>but</w:t>
      </w:r>
      <w:proofErr w:type="gramEnd"/>
      <w:r w:rsidR="00A62A76" w:rsidRPr="006B5131">
        <w:rPr>
          <w:rFonts w:ascii="Segoe UI" w:eastAsia="Times New Roman" w:hAnsi="Segoe UI" w:cs="Segoe UI"/>
          <w:b/>
          <w:bCs/>
          <w:i/>
          <w:iCs/>
          <w:color w:val="000000"/>
          <w:shd w:val="clear" w:color="auto" w:fill="FFFFFF"/>
        </w:rPr>
        <w:t xml:space="preserve"> be transformed by the renewing of your mind.</w:t>
      </w:r>
      <w:r w:rsidR="00A62A76" w:rsidRPr="006B5131">
        <w:rPr>
          <w:rStyle w:val="apple-converted-space"/>
          <w:rFonts w:ascii="Segoe UI" w:eastAsia="Times New Roman" w:hAnsi="Segoe UI" w:cs="Segoe UI"/>
          <w:b/>
          <w:bCs/>
          <w:i/>
          <w:iCs/>
          <w:color w:val="000000"/>
          <w:shd w:val="clear" w:color="auto" w:fill="FFFFFF"/>
        </w:rPr>
        <w:t> </w:t>
      </w:r>
      <w:r w:rsidR="00A62A76" w:rsidRPr="006B5131">
        <w:rPr>
          <w:rFonts w:ascii="Segoe UI" w:eastAsia="Times New Roman" w:hAnsi="Segoe UI" w:cs="Segoe UI"/>
          <w:b/>
          <w:bCs/>
          <w:i/>
          <w:iCs/>
          <w:color w:val="000000"/>
          <w:shd w:val="clear" w:color="auto" w:fill="FFFFFF"/>
        </w:rPr>
        <w:t xml:space="preserve">Then you will be able to test and approve what God’s will is—his good, </w:t>
      </w:r>
      <w:proofErr w:type="gramStart"/>
      <w:r w:rsidR="00A62A76" w:rsidRPr="006B5131">
        <w:rPr>
          <w:rFonts w:ascii="Segoe UI" w:eastAsia="Times New Roman" w:hAnsi="Segoe UI" w:cs="Segoe UI"/>
          <w:b/>
          <w:bCs/>
          <w:i/>
          <w:iCs/>
          <w:color w:val="000000"/>
          <w:shd w:val="clear" w:color="auto" w:fill="FFFFFF"/>
        </w:rPr>
        <w:t>pleasing</w:t>
      </w:r>
      <w:proofErr w:type="gramEnd"/>
      <w:r w:rsidR="00A62A76" w:rsidRPr="006B5131">
        <w:rPr>
          <w:rStyle w:val="apple-converted-space"/>
          <w:rFonts w:ascii="Segoe UI" w:eastAsia="Times New Roman" w:hAnsi="Segoe UI" w:cs="Segoe UI"/>
          <w:b/>
          <w:bCs/>
          <w:i/>
          <w:iCs/>
          <w:color w:val="000000"/>
          <w:shd w:val="clear" w:color="auto" w:fill="FFFFFF"/>
        </w:rPr>
        <w:t> </w:t>
      </w:r>
      <w:r w:rsidR="00A62A76" w:rsidRPr="006B5131">
        <w:rPr>
          <w:rFonts w:ascii="Segoe UI" w:eastAsia="Times New Roman" w:hAnsi="Segoe UI" w:cs="Segoe UI"/>
          <w:b/>
          <w:bCs/>
          <w:i/>
          <w:iCs/>
          <w:color w:val="000000"/>
          <w:shd w:val="clear" w:color="auto" w:fill="FFFFFF"/>
        </w:rPr>
        <w:t>and perfect will.</w:t>
      </w:r>
    </w:p>
    <w:p w14:paraId="2CE498F5" w14:textId="77777777" w:rsidR="00DA3558" w:rsidRPr="00DA3558" w:rsidRDefault="00DA3558" w:rsidP="00DA3558">
      <w:pPr>
        <w:spacing w:line="259" w:lineRule="auto"/>
        <w:rPr>
          <w:rFonts w:eastAsiaTheme="minorHAnsi"/>
          <w:b/>
          <w:sz w:val="24"/>
          <w:szCs w:val="24"/>
        </w:rPr>
      </w:pPr>
      <w:r w:rsidRPr="00DA3558">
        <w:rPr>
          <w:rFonts w:eastAsiaTheme="minorHAnsi"/>
          <w:b/>
          <w:sz w:val="24"/>
          <w:szCs w:val="24"/>
        </w:rPr>
        <w:t>Intercultural Knowledge and Competence</w:t>
      </w:r>
    </w:p>
    <w:p w14:paraId="58CCC28C" w14:textId="44E9A13A" w:rsidR="00DA3558" w:rsidRPr="00DA3558" w:rsidRDefault="00DA3558" w:rsidP="00DA3558">
      <w:pPr>
        <w:numPr>
          <w:ilvl w:val="0"/>
          <w:numId w:val="5"/>
        </w:numPr>
        <w:spacing w:after="160" w:line="259" w:lineRule="auto"/>
        <w:contextualSpacing/>
        <w:rPr>
          <w:rFonts w:eastAsiaTheme="minorHAnsi"/>
          <w:sz w:val="24"/>
          <w:szCs w:val="24"/>
        </w:rPr>
      </w:pPr>
      <w:r w:rsidRPr="00DA3558">
        <w:rPr>
          <w:rFonts w:eastAsiaTheme="minorHAnsi"/>
          <w:sz w:val="24"/>
          <w:szCs w:val="24"/>
        </w:rPr>
        <w:t xml:space="preserve">Students appreciate social and cultural diversity, as measured by the demonstration of a better-than-average ability to </w:t>
      </w:r>
      <w:proofErr w:type="gramStart"/>
      <w:r w:rsidR="00602F1C" w:rsidRPr="00DA3558">
        <w:rPr>
          <w:rFonts w:eastAsiaTheme="minorHAnsi"/>
          <w:sz w:val="24"/>
          <w:szCs w:val="24"/>
        </w:rPr>
        <w:t>discuss</w:t>
      </w:r>
      <w:proofErr w:type="gramEnd"/>
      <w:r w:rsidRPr="00DA3558">
        <w:rPr>
          <w:rFonts w:eastAsiaTheme="minorHAnsi"/>
          <w:sz w:val="24"/>
          <w:szCs w:val="24"/>
        </w:rPr>
        <w:t xml:space="preserve"> and analyze social, cultural, and historical issues,</w:t>
      </w:r>
      <w:r w:rsidRPr="00DA3558">
        <w:rPr>
          <w:rFonts w:eastAsiaTheme="minorHAnsi"/>
          <w:b/>
          <w:bCs/>
          <w:sz w:val="24"/>
          <w:szCs w:val="24"/>
        </w:rPr>
        <w:t xml:space="preserve"> </w:t>
      </w:r>
      <w:r w:rsidRPr="00DA3558">
        <w:rPr>
          <w:rFonts w:eastAsiaTheme="minorHAnsi"/>
          <w:sz w:val="24"/>
          <w:szCs w:val="24"/>
        </w:rPr>
        <w:t>phenomena, and events from a non-evaluative, non-biased, biblical perspective.</w:t>
      </w:r>
    </w:p>
    <w:p w14:paraId="42506301" w14:textId="51DB104D" w:rsidR="00DA3558" w:rsidRPr="00DA3558" w:rsidRDefault="00DA3558" w:rsidP="00DA3558">
      <w:pPr>
        <w:numPr>
          <w:ilvl w:val="0"/>
          <w:numId w:val="5"/>
        </w:numPr>
        <w:spacing w:after="160" w:line="259" w:lineRule="auto"/>
        <w:contextualSpacing/>
        <w:rPr>
          <w:rFonts w:eastAsiaTheme="minorHAnsi"/>
          <w:sz w:val="24"/>
          <w:szCs w:val="24"/>
        </w:rPr>
      </w:pPr>
      <w:r w:rsidRPr="00DA3558">
        <w:rPr>
          <w:rFonts w:eastAsiaTheme="minorHAnsi"/>
          <w:sz w:val="24"/>
          <w:szCs w:val="24"/>
        </w:rPr>
        <w:t>Studen</w:t>
      </w:r>
      <w:r w:rsidR="00602F1C">
        <w:rPr>
          <w:rFonts w:eastAsiaTheme="minorHAnsi"/>
          <w:sz w:val="24"/>
          <w:szCs w:val="24"/>
        </w:rPr>
        <w:t>s</w:t>
      </w:r>
      <w:r w:rsidRPr="00DA3558">
        <w:rPr>
          <w:rFonts w:eastAsiaTheme="minorHAnsi"/>
          <w:sz w:val="24"/>
          <w:szCs w:val="24"/>
        </w:rPr>
        <w:t>t begin to view the mission of the church as applicable to all and cultivate a mission that embraces diversity as the gospel does.</w:t>
      </w:r>
    </w:p>
    <w:p w14:paraId="20F2F7A7" w14:textId="77777777" w:rsidR="00DA3558" w:rsidRPr="00DA3558" w:rsidRDefault="00DA3558" w:rsidP="00602F1C">
      <w:pPr>
        <w:spacing w:after="160" w:line="259" w:lineRule="auto"/>
        <w:ind w:left="360"/>
        <w:rPr>
          <w:rFonts w:eastAsiaTheme="minorHAnsi"/>
          <w:b/>
          <w:bCs/>
          <w:i/>
          <w:iCs/>
          <w:sz w:val="24"/>
          <w:szCs w:val="24"/>
        </w:rPr>
      </w:pPr>
      <w:r w:rsidRPr="00DA3558">
        <w:rPr>
          <w:rFonts w:eastAsiaTheme="minorHAnsi"/>
          <w:b/>
          <w:bCs/>
          <w:i/>
          <w:iCs/>
          <w:sz w:val="24"/>
          <w:szCs w:val="24"/>
        </w:rPr>
        <w:t>Galatians</w:t>
      </w:r>
      <w:r w:rsidRPr="00DA3558">
        <w:rPr>
          <w:rFonts w:ascii="Apple Symbols" w:eastAsiaTheme="minorHAnsi" w:hAnsi="Apple Symbols" w:cs="Apple Symbols"/>
          <w:b/>
          <w:bCs/>
          <w:i/>
          <w:iCs/>
          <w:sz w:val="24"/>
          <w:szCs w:val="24"/>
        </w:rPr>
        <w:t>‬</w:t>
      </w:r>
      <w:r w:rsidRPr="00DA3558">
        <w:rPr>
          <w:rFonts w:eastAsiaTheme="minorHAnsi"/>
          <w:b/>
          <w:bCs/>
          <w:i/>
          <w:iCs/>
          <w:sz w:val="24"/>
          <w:szCs w:val="24"/>
        </w:rPr>
        <w:t xml:space="preserve"> </w:t>
      </w:r>
      <w:bdo w:val="ltr">
        <w:r w:rsidRPr="00DA3558">
          <w:rPr>
            <w:rFonts w:eastAsiaTheme="minorHAnsi"/>
            <w:b/>
            <w:bCs/>
            <w:i/>
            <w:iCs/>
            <w:sz w:val="24"/>
            <w:szCs w:val="24"/>
          </w:rPr>
          <w:t>3</w:t>
        </w:r>
        <w:r w:rsidRPr="00DA3558">
          <w:rPr>
            <w:rFonts w:ascii="Apple Symbols" w:eastAsiaTheme="minorHAnsi" w:hAnsi="Apple Symbols" w:cs="Apple Symbols"/>
            <w:b/>
            <w:bCs/>
            <w:i/>
            <w:iCs/>
            <w:sz w:val="24"/>
            <w:szCs w:val="24"/>
          </w:rPr>
          <w:t>‬</w:t>
        </w:r>
        <w:r w:rsidRPr="00DA3558">
          <w:rPr>
            <w:rFonts w:eastAsiaTheme="minorHAnsi"/>
            <w:b/>
            <w:bCs/>
            <w:i/>
            <w:iCs/>
            <w:sz w:val="24"/>
            <w:szCs w:val="24"/>
          </w:rPr>
          <w:t>:</w:t>
        </w:r>
        <w:bdo w:val="ltr">
          <w:r w:rsidRPr="00DA3558">
            <w:rPr>
              <w:rFonts w:eastAsiaTheme="minorHAnsi"/>
              <w:b/>
              <w:bCs/>
              <w:i/>
              <w:iCs/>
              <w:sz w:val="24"/>
              <w:szCs w:val="24"/>
            </w:rPr>
            <w:t>28</w:t>
          </w:r>
          <w:r w:rsidRPr="00DA3558">
            <w:rPr>
              <w:rFonts w:ascii="Apple Symbols" w:eastAsiaTheme="minorHAnsi" w:hAnsi="Apple Symbols" w:cs="Apple Symbols"/>
              <w:b/>
              <w:bCs/>
              <w:i/>
              <w:iCs/>
              <w:sz w:val="24"/>
              <w:szCs w:val="24"/>
            </w:rPr>
            <w:t>‬</w:t>
          </w:r>
          <w:r w:rsidRPr="00DA3558">
            <w:rPr>
              <w:rFonts w:eastAsiaTheme="minorHAnsi"/>
              <w:b/>
              <w:bCs/>
              <w:i/>
              <w:iCs/>
              <w:sz w:val="24"/>
              <w:szCs w:val="24"/>
            </w:rPr>
            <w:t xml:space="preserve"> </w:t>
          </w:r>
          <w:r w:rsidRPr="00DA3558">
            <w:rPr>
              <w:rFonts w:ascii="Apple Symbols" w:eastAsiaTheme="minorHAnsi" w:hAnsi="Apple Symbols" w:cs="Apple Symbols"/>
              <w:b/>
              <w:bCs/>
              <w:i/>
              <w:iCs/>
              <w:sz w:val="24"/>
              <w:szCs w:val="24"/>
            </w:rPr>
            <w:t xml:space="preserve">- </w:t>
          </w:r>
          <w:r w:rsidRPr="00DA3558">
            <w:rPr>
              <w:rFonts w:eastAsiaTheme="minorHAnsi"/>
              <w:b/>
              <w:bCs/>
              <w:i/>
              <w:iCs/>
              <w:sz w:val="24"/>
              <w:szCs w:val="24"/>
            </w:rPr>
            <w:t>“There is neither Jew nor Gentile, neither slave nor free, nor is there male and female, for you are all one in Christ Jesus.”</w:t>
          </w:r>
          <w:r w:rsidR="00D170F8">
            <w:t>‬</w:t>
          </w:r>
          <w:r w:rsidR="00D170F8">
            <w:t>‬</w:t>
          </w:r>
          <w:r w:rsidR="00606116">
            <w:t>‬</w:t>
          </w:r>
          <w:r w:rsidR="00606116">
            <w:t>‬</w:t>
          </w:r>
          <w:r w:rsidR="00210656">
            <w:t>‬</w:t>
          </w:r>
          <w:r w:rsidR="00210656">
            <w:t>‬</w:t>
          </w:r>
          <w:r w:rsidR="00E26A63">
            <w:t>‬</w:t>
          </w:r>
          <w:r w:rsidR="00E26A63">
            <w:t>‬</w:t>
          </w:r>
          <w:r w:rsidR="00AC2E00">
            <w:t>‬</w:t>
          </w:r>
          <w:r w:rsidR="00AC2E00">
            <w:t>‬</w:t>
          </w:r>
          <w:r w:rsidR="00C12F98">
            <w:t>‬</w:t>
          </w:r>
          <w:r w:rsidR="00C12F98">
            <w:t>‬</w:t>
          </w:r>
          <w:r w:rsidR="002C3842">
            <w:t>‬</w:t>
          </w:r>
          <w:r w:rsidR="002C3842">
            <w:t>‬</w:t>
          </w:r>
          <w:r w:rsidR="00D743D4">
            <w:t>‬</w:t>
          </w:r>
          <w:r w:rsidR="00D743D4">
            <w:t>‬</w:t>
          </w:r>
          <w:r w:rsidR="0016368B">
            <w:t>‬</w:t>
          </w:r>
          <w:r w:rsidR="0016368B">
            <w:t>‬</w:t>
          </w:r>
          <w:r w:rsidR="000677F2">
            <w:t>‬</w:t>
          </w:r>
          <w:r w:rsidR="000677F2">
            <w:t>‬</w:t>
          </w:r>
          <w:r w:rsidR="003B3319">
            <w:t>‬</w:t>
          </w:r>
          <w:r w:rsidR="003B3319">
            <w:t>‬</w:t>
          </w:r>
          <w:r w:rsidR="003F2823">
            <w:t>‬</w:t>
          </w:r>
          <w:r w:rsidR="003F2823">
            <w:t>‬</w:t>
          </w:r>
          <w:r w:rsidR="008453CD">
            <w:t>‬</w:t>
          </w:r>
          <w:r w:rsidR="008453CD">
            <w:t>‬</w:t>
          </w:r>
          <w:r>
            <w:t>‬</w:t>
          </w:r>
          <w:r>
            <w:t>‬</w:t>
          </w:r>
          <w:r w:rsidR="00DE4842">
            <w:t>‬</w:t>
          </w:r>
          <w:r w:rsidR="00DE4842">
            <w:t>‬</w:t>
          </w:r>
        </w:bdo>
      </w:bdo>
    </w:p>
    <w:p w14:paraId="241396CA" w14:textId="77777777" w:rsidR="00DA3558" w:rsidRPr="00DA3558" w:rsidRDefault="00DA3558" w:rsidP="00DA3558">
      <w:pPr>
        <w:spacing w:after="160" w:line="259" w:lineRule="auto"/>
        <w:rPr>
          <w:rFonts w:eastAsiaTheme="minorHAnsi"/>
          <w:b/>
          <w:bCs/>
          <w:i/>
          <w:iCs/>
          <w:sz w:val="24"/>
          <w:szCs w:val="24"/>
        </w:rPr>
      </w:pPr>
    </w:p>
    <w:p w14:paraId="1E8C840C"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Course Requirement</w:t>
      </w:r>
    </w:p>
    <w:p w14:paraId="0FB290D6" w14:textId="77777777" w:rsidR="00DA3558" w:rsidRPr="00DA3558" w:rsidRDefault="00DA3558" w:rsidP="00602F1C">
      <w:pPr>
        <w:numPr>
          <w:ilvl w:val="0"/>
          <w:numId w:val="7"/>
        </w:numPr>
        <w:spacing w:line="259" w:lineRule="auto"/>
        <w:jc w:val="center"/>
        <w:rPr>
          <w:rFonts w:eastAsiaTheme="minorHAnsi"/>
          <w:sz w:val="24"/>
          <w:szCs w:val="24"/>
        </w:rPr>
      </w:pPr>
      <w:r w:rsidRPr="00DA3558">
        <w:rPr>
          <w:rFonts w:eastAsiaTheme="minorHAnsi"/>
          <w:sz w:val="24"/>
          <w:szCs w:val="24"/>
        </w:rPr>
        <w:t>All class assignments, papers, and discussions are online.</w:t>
      </w:r>
    </w:p>
    <w:p w14:paraId="506B185D" w14:textId="77777777" w:rsidR="00DA3558" w:rsidRPr="00DA3558" w:rsidRDefault="00DA3558" w:rsidP="00DA3558">
      <w:pPr>
        <w:spacing w:line="259" w:lineRule="auto"/>
        <w:jc w:val="center"/>
        <w:rPr>
          <w:rFonts w:eastAsiaTheme="minorHAnsi"/>
          <w:sz w:val="24"/>
          <w:szCs w:val="24"/>
        </w:rPr>
      </w:pPr>
    </w:p>
    <w:p w14:paraId="37929196"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Course Expectations</w:t>
      </w:r>
    </w:p>
    <w:p w14:paraId="0CE7ED41" w14:textId="77777777" w:rsidR="00DA3558" w:rsidRPr="00DA3558" w:rsidRDefault="00DA3558" w:rsidP="00DA3558">
      <w:pPr>
        <w:numPr>
          <w:ilvl w:val="0"/>
          <w:numId w:val="6"/>
        </w:numPr>
        <w:spacing w:line="259" w:lineRule="auto"/>
        <w:jc w:val="center"/>
        <w:rPr>
          <w:rFonts w:eastAsiaTheme="minorHAnsi"/>
          <w:sz w:val="24"/>
          <w:szCs w:val="24"/>
        </w:rPr>
      </w:pPr>
      <w:r w:rsidRPr="00DA3558">
        <w:rPr>
          <w:rFonts w:eastAsiaTheme="minorHAnsi"/>
          <w:sz w:val="24"/>
          <w:szCs w:val="24"/>
        </w:rPr>
        <w:t>Participation in weekly discussions is required.</w:t>
      </w:r>
    </w:p>
    <w:p w14:paraId="38858E36" w14:textId="3E231B62" w:rsidR="00DA3558" w:rsidRDefault="00DA3558" w:rsidP="00DA3558">
      <w:pPr>
        <w:numPr>
          <w:ilvl w:val="0"/>
          <w:numId w:val="6"/>
        </w:numPr>
        <w:spacing w:line="259" w:lineRule="auto"/>
        <w:jc w:val="center"/>
        <w:rPr>
          <w:rFonts w:eastAsiaTheme="minorHAnsi"/>
          <w:sz w:val="24"/>
          <w:szCs w:val="24"/>
        </w:rPr>
      </w:pPr>
      <w:r w:rsidRPr="00DA3558">
        <w:rPr>
          <w:rFonts w:eastAsiaTheme="minorHAnsi"/>
          <w:sz w:val="24"/>
          <w:szCs w:val="24"/>
        </w:rPr>
        <w:t>All written assignments must be turned in on time unless previously discussed with professor.</w:t>
      </w:r>
    </w:p>
    <w:p w14:paraId="63DE50F2" w14:textId="552ABA8C" w:rsidR="00D5591D" w:rsidRDefault="00D5591D" w:rsidP="00DA3558">
      <w:pPr>
        <w:numPr>
          <w:ilvl w:val="0"/>
          <w:numId w:val="6"/>
        </w:numPr>
        <w:spacing w:line="259" w:lineRule="auto"/>
        <w:jc w:val="center"/>
        <w:rPr>
          <w:rFonts w:eastAsiaTheme="minorHAnsi"/>
          <w:sz w:val="24"/>
          <w:szCs w:val="24"/>
        </w:rPr>
      </w:pPr>
      <w:r>
        <w:rPr>
          <w:rFonts w:eastAsiaTheme="minorHAnsi"/>
          <w:sz w:val="24"/>
          <w:szCs w:val="24"/>
        </w:rPr>
        <w:t>Assignments do not require formatting. Name, date, and answers are sufficient.</w:t>
      </w:r>
    </w:p>
    <w:p w14:paraId="123179E7" w14:textId="63436965" w:rsidR="00D5591D" w:rsidRPr="00DA3558" w:rsidRDefault="00D5591D" w:rsidP="00DA3558">
      <w:pPr>
        <w:numPr>
          <w:ilvl w:val="0"/>
          <w:numId w:val="6"/>
        </w:numPr>
        <w:spacing w:line="259" w:lineRule="auto"/>
        <w:jc w:val="center"/>
        <w:rPr>
          <w:rFonts w:eastAsiaTheme="minorHAnsi"/>
          <w:sz w:val="24"/>
          <w:szCs w:val="24"/>
        </w:rPr>
      </w:pPr>
      <w:r>
        <w:rPr>
          <w:rFonts w:eastAsiaTheme="minorHAnsi"/>
          <w:sz w:val="24"/>
          <w:szCs w:val="24"/>
        </w:rPr>
        <w:t>Papers should be formatted in APA 7. Formatting will not affect grading but is considered best practice.</w:t>
      </w:r>
    </w:p>
    <w:p w14:paraId="76AD7EE9" w14:textId="77777777" w:rsidR="00DA3558" w:rsidRPr="00DA3558" w:rsidRDefault="00DA3558" w:rsidP="00DA3558">
      <w:pPr>
        <w:spacing w:line="259" w:lineRule="auto"/>
        <w:jc w:val="center"/>
        <w:rPr>
          <w:rFonts w:eastAsiaTheme="minorHAnsi"/>
          <w:sz w:val="24"/>
          <w:szCs w:val="24"/>
        </w:rPr>
      </w:pPr>
    </w:p>
    <w:p w14:paraId="78EAB3EA"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Assessment Types</w:t>
      </w:r>
    </w:p>
    <w:tbl>
      <w:tblPr>
        <w:tblStyle w:val="TableGrid"/>
        <w:tblW w:w="0" w:type="auto"/>
        <w:tblLook w:val="04A0" w:firstRow="1" w:lastRow="0" w:firstColumn="1" w:lastColumn="0" w:noHBand="0" w:noVBand="1"/>
      </w:tblPr>
      <w:tblGrid>
        <w:gridCol w:w="3116"/>
        <w:gridCol w:w="3117"/>
        <w:gridCol w:w="3117"/>
      </w:tblGrid>
      <w:tr w:rsidR="00DA3558" w:rsidRPr="00DA3558" w14:paraId="22BEE6E1" w14:textId="77777777" w:rsidTr="004B29FD">
        <w:tc>
          <w:tcPr>
            <w:tcW w:w="3116" w:type="dxa"/>
          </w:tcPr>
          <w:p w14:paraId="5F052133" w14:textId="77777777" w:rsidR="00DA3558" w:rsidRPr="00DA3558" w:rsidRDefault="00DA3558" w:rsidP="00DA3558">
            <w:pPr>
              <w:jc w:val="center"/>
              <w:rPr>
                <w:b/>
                <w:bCs/>
                <w:sz w:val="24"/>
                <w:szCs w:val="24"/>
                <w:u w:val="single"/>
              </w:rPr>
            </w:pPr>
            <w:r w:rsidRPr="00DA3558">
              <w:rPr>
                <w:b/>
                <w:bCs/>
                <w:sz w:val="24"/>
                <w:szCs w:val="24"/>
                <w:u w:val="single"/>
              </w:rPr>
              <w:t>ASSESSMENT</w:t>
            </w:r>
          </w:p>
        </w:tc>
        <w:tc>
          <w:tcPr>
            <w:tcW w:w="3117" w:type="dxa"/>
          </w:tcPr>
          <w:p w14:paraId="62D791D8" w14:textId="77777777" w:rsidR="00DA3558" w:rsidRPr="00DA3558" w:rsidRDefault="00DA3558" w:rsidP="00DA3558">
            <w:pPr>
              <w:jc w:val="center"/>
              <w:rPr>
                <w:b/>
                <w:bCs/>
                <w:sz w:val="24"/>
                <w:szCs w:val="24"/>
                <w:u w:val="single"/>
              </w:rPr>
            </w:pPr>
            <w:r w:rsidRPr="00DA3558">
              <w:rPr>
                <w:b/>
                <w:bCs/>
                <w:sz w:val="24"/>
                <w:szCs w:val="24"/>
                <w:u w:val="single"/>
              </w:rPr>
              <w:t>NUMBER OF ASSIGNMENTS</w:t>
            </w:r>
          </w:p>
        </w:tc>
        <w:tc>
          <w:tcPr>
            <w:tcW w:w="3117" w:type="dxa"/>
          </w:tcPr>
          <w:p w14:paraId="0302F007" w14:textId="77777777" w:rsidR="00DA3558" w:rsidRPr="00DA3558" w:rsidRDefault="00DA3558" w:rsidP="00DA3558">
            <w:pPr>
              <w:jc w:val="center"/>
              <w:rPr>
                <w:b/>
                <w:bCs/>
                <w:sz w:val="24"/>
                <w:szCs w:val="24"/>
                <w:u w:val="single"/>
              </w:rPr>
            </w:pPr>
            <w:r w:rsidRPr="00DA3558">
              <w:rPr>
                <w:b/>
                <w:bCs/>
                <w:sz w:val="24"/>
                <w:szCs w:val="24"/>
                <w:u w:val="single"/>
              </w:rPr>
              <w:t>POINTS</w:t>
            </w:r>
          </w:p>
        </w:tc>
      </w:tr>
      <w:tr w:rsidR="00DA3558" w:rsidRPr="00DA3558" w14:paraId="61B29F32" w14:textId="77777777" w:rsidTr="004B29FD">
        <w:tc>
          <w:tcPr>
            <w:tcW w:w="3116" w:type="dxa"/>
          </w:tcPr>
          <w:p w14:paraId="10AC1146" w14:textId="77777777" w:rsidR="00DA3558" w:rsidRPr="00DA3558" w:rsidRDefault="00DA3558" w:rsidP="00DA3558">
            <w:pPr>
              <w:jc w:val="center"/>
              <w:rPr>
                <w:sz w:val="24"/>
                <w:szCs w:val="24"/>
              </w:rPr>
            </w:pPr>
            <w:r w:rsidRPr="00DA3558">
              <w:rPr>
                <w:sz w:val="24"/>
                <w:szCs w:val="24"/>
              </w:rPr>
              <w:t>Discussion/Responses</w:t>
            </w:r>
          </w:p>
        </w:tc>
        <w:tc>
          <w:tcPr>
            <w:tcW w:w="3117" w:type="dxa"/>
          </w:tcPr>
          <w:p w14:paraId="341F5225" w14:textId="77777777" w:rsidR="00DA3558" w:rsidRPr="00DA3558" w:rsidRDefault="00DA3558" w:rsidP="00DA3558">
            <w:pPr>
              <w:jc w:val="center"/>
              <w:rPr>
                <w:sz w:val="24"/>
                <w:szCs w:val="24"/>
              </w:rPr>
            </w:pPr>
            <w:r w:rsidRPr="00DA3558">
              <w:rPr>
                <w:sz w:val="24"/>
                <w:szCs w:val="24"/>
              </w:rPr>
              <w:t>15(1 post, 2 responses/week)</w:t>
            </w:r>
          </w:p>
        </w:tc>
        <w:tc>
          <w:tcPr>
            <w:tcW w:w="3117" w:type="dxa"/>
          </w:tcPr>
          <w:p w14:paraId="309F1342" w14:textId="77777777" w:rsidR="00DA3558" w:rsidRPr="00DA3558" w:rsidRDefault="00DA3558" w:rsidP="00DA3558">
            <w:pPr>
              <w:jc w:val="center"/>
              <w:rPr>
                <w:sz w:val="24"/>
                <w:szCs w:val="24"/>
              </w:rPr>
            </w:pPr>
            <w:r w:rsidRPr="00DA3558">
              <w:rPr>
                <w:sz w:val="24"/>
                <w:szCs w:val="24"/>
              </w:rPr>
              <w:t>300 (60/week)</w:t>
            </w:r>
          </w:p>
        </w:tc>
      </w:tr>
      <w:tr w:rsidR="00DA3558" w:rsidRPr="00DA3558" w14:paraId="6CFDDBA6" w14:textId="77777777" w:rsidTr="004B29FD">
        <w:tc>
          <w:tcPr>
            <w:tcW w:w="3116" w:type="dxa"/>
          </w:tcPr>
          <w:p w14:paraId="1C92214D" w14:textId="77777777" w:rsidR="00DA3558" w:rsidRPr="00DA3558" w:rsidRDefault="00DA3558" w:rsidP="00DA3558">
            <w:pPr>
              <w:jc w:val="center"/>
              <w:rPr>
                <w:sz w:val="24"/>
                <w:szCs w:val="24"/>
              </w:rPr>
            </w:pPr>
            <w:r w:rsidRPr="00DA3558">
              <w:rPr>
                <w:sz w:val="24"/>
                <w:szCs w:val="24"/>
              </w:rPr>
              <w:t>Assignment</w:t>
            </w:r>
          </w:p>
        </w:tc>
        <w:tc>
          <w:tcPr>
            <w:tcW w:w="3117" w:type="dxa"/>
          </w:tcPr>
          <w:p w14:paraId="2D143C2C" w14:textId="77777777" w:rsidR="00DA3558" w:rsidRPr="00DA3558" w:rsidRDefault="00DA3558" w:rsidP="00DA3558">
            <w:pPr>
              <w:jc w:val="center"/>
              <w:rPr>
                <w:sz w:val="24"/>
                <w:szCs w:val="24"/>
              </w:rPr>
            </w:pPr>
            <w:r w:rsidRPr="00DA3558">
              <w:rPr>
                <w:sz w:val="24"/>
                <w:szCs w:val="24"/>
              </w:rPr>
              <w:t>3</w:t>
            </w:r>
          </w:p>
        </w:tc>
        <w:tc>
          <w:tcPr>
            <w:tcW w:w="3117" w:type="dxa"/>
          </w:tcPr>
          <w:p w14:paraId="7C553C79" w14:textId="77777777" w:rsidR="00DA3558" w:rsidRPr="00DA3558" w:rsidRDefault="00DA3558" w:rsidP="00DA3558">
            <w:pPr>
              <w:jc w:val="center"/>
              <w:rPr>
                <w:sz w:val="24"/>
                <w:szCs w:val="24"/>
              </w:rPr>
            </w:pPr>
            <w:r w:rsidRPr="00DA3558">
              <w:rPr>
                <w:sz w:val="24"/>
                <w:szCs w:val="24"/>
              </w:rPr>
              <w:t>300</w:t>
            </w:r>
          </w:p>
        </w:tc>
      </w:tr>
      <w:tr w:rsidR="00DA3558" w:rsidRPr="00DA3558" w14:paraId="012CDB13" w14:textId="77777777" w:rsidTr="004B29FD">
        <w:tc>
          <w:tcPr>
            <w:tcW w:w="3116" w:type="dxa"/>
          </w:tcPr>
          <w:p w14:paraId="61E06C82" w14:textId="77777777" w:rsidR="00DA3558" w:rsidRPr="00DA3558" w:rsidRDefault="00DA3558" w:rsidP="00DA3558">
            <w:pPr>
              <w:jc w:val="center"/>
              <w:rPr>
                <w:sz w:val="24"/>
                <w:szCs w:val="24"/>
              </w:rPr>
            </w:pPr>
            <w:r w:rsidRPr="00DA3558">
              <w:rPr>
                <w:sz w:val="24"/>
                <w:szCs w:val="24"/>
              </w:rPr>
              <w:t>Paper</w:t>
            </w:r>
          </w:p>
        </w:tc>
        <w:tc>
          <w:tcPr>
            <w:tcW w:w="3117" w:type="dxa"/>
          </w:tcPr>
          <w:p w14:paraId="79AFA525" w14:textId="77777777" w:rsidR="00DA3558" w:rsidRPr="00DA3558" w:rsidRDefault="00DA3558" w:rsidP="00DA3558">
            <w:pPr>
              <w:jc w:val="center"/>
              <w:rPr>
                <w:sz w:val="24"/>
                <w:szCs w:val="24"/>
              </w:rPr>
            </w:pPr>
            <w:r w:rsidRPr="00DA3558">
              <w:rPr>
                <w:sz w:val="24"/>
                <w:szCs w:val="24"/>
              </w:rPr>
              <w:t>2</w:t>
            </w:r>
          </w:p>
        </w:tc>
        <w:tc>
          <w:tcPr>
            <w:tcW w:w="3117" w:type="dxa"/>
          </w:tcPr>
          <w:p w14:paraId="625F6830" w14:textId="77777777" w:rsidR="00DA3558" w:rsidRPr="00DA3558" w:rsidRDefault="00DA3558" w:rsidP="00DA3558">
            <w:pPr>
              <w:jc w:val="center"/>
              <w:rPr>
                <w:sz w:val="24"/>
                <w:szCs w:val="24"/>
              </w:rPr>
            </w:pPr>
            <w:r w:rsidRPr="00DA3558">
              <w:rPr>
                <w:sz w:val="24"/>
                <w:szCs w:val="24"/>
              </w:rPr>
              <w:t>400</w:t>
            </w:r>
          </w:p>
        </w:tc>
      </w:tr>
      <w:tr w:rsidR="00DA3558" w:rsidRPr="00DA3558" w14:paraId="065F1731" w14:textId="77777777" w:rsidTr="004B29FD">
        <w:tc>
          <w:tcPr>
            <w:tcW w:w="3116" w:type="dxa"/>
          </w:tcPr>
          <w:p w14:paraId="30DD0F04" w14:textId="77777777" w:rsidR="00DA3558" w:rsidRPr="00DA3558" w:rsidRDefault="00DA3558" w:rsidP="00DA3558">
            <w:pPr>
              <w:jc w:val="center"/>
              <w:rPr>
                <w:sz w:val="24"/>
                <w:szCs w:val="24"/>
              </w:rPr>
            </w:pPr>
          </w:p>
        </w:tc>
        <w:tc>
          <w:tcPr>
            <w:tcW w:w="3117" w:type="dxa"/>
          </w:tcPr>
          <w:p w14:paraId="2B95DF40" w14:textId="77777777" w:rsidR="00DA3558" w:rsidRPr="00DA3558" w:rsidRDefault="00DA3558" w:rsidP="00DA3558">
            <w:pPr>
              <w:jc w:val="center"/>
              <w:rPr>
                <w:sz w:val="24"/>
                <w:szCs w:val="24"/>
              </w:rPr>
            </w:pPr>
          </w:p>
        </w:tc>
        <w:tc>
          <w:tcPr>
            <w:tcW w:w="3117" w:type="dxa"/>
          </w:tcPr>
          <w:p w14:paraId="2FA27494" w14:textId="77777777" w:rsidR="00DA3558" w:rsidRPr="00DA3558" w:rsidRDefault="00DA3558" w:rsidP="00DA3558">
            <w:pPr>
              <w:jc w:val="center"/>
              <w:rPr>
                <w:sz w:val="24"/>
                <w:szCs w:val="24"/>
              </w:rPr>
            </w:pPr>
          </w:p>
        </w:tc>
      </w:tr>
      <w:tr w:rsidR="00DA3558" w:rsidRPr="00DA3558" w14:paraId="593D0527" w14:textId="77777777" w:rsidTr="004B29FD">
        <w:tc>
          <w:tcPr>
            <w:tcW w:w="3116" w:type="dxa"/>
          </w:tcPr>
          <w:p w14:paraId="09095E3A" w14:textId="77777777" w:rsidR="00DA3558" w:rsidRPr="00DA3558" w:rsidRDefault="00DA3558" w:rsidP="00DA3558">
            <w:pPr>
              <w:jc w:val="center"/>
              <w:rPr>
                <w:b/>
                <w:bCs/>
                <w:sz w:val="24"/>
                <w:szCs w:val="24"/>
              </w:rPr>
            </w:pPr>
            <w:r w:rsidRPr="00DA3558">
              <w:rPr>
                <w:b/>
                <w:bCs/>
                <w:sz w:val="24"/>
                <w:szCs w:val="24"/>
              </w:rPr>
              <w:t>TOTAL</w:t>
            </w:r>
          </w:p>
        </w:tc>
        <w:tc>
          <w:tcPr>
            <w:tcW w:w="3117" w:type="dxa"/>
          </w:tcPr>
          <w:p w14:paraId="4770815E" w14:textId="77777777" w:rsidR="00DA3558" w:rsidRPr="00DA3558" w:rsidRDefault="00DA3558" w:rsidP="00DA3558">
            <w:pPr>
              <w:jc w:val="center"/>
              <w:rPr>
                <w:b/>
                <w:bCs/>
                <w:sz w:val="24"/>
                <w:szCs w:val="24"/>
              </w:rPr>
            </w:pPr>
            <w:r w:rsidRPr="00DA3558">
              <w:rPr>
                <w:b/>
                <w:bCs/>
                <w:sz w:val="24"/>
                <w:szCs w:val="24"/>
              </w:rPr>
              <w:t>23</w:t>
            </w:r>
          </w:p>
        </w:tc>
        <w:tc>
          <w:tcPr>
            <w:tcW w:w="3117" w:type="dxa"/>
          </w:tcPr>
          <w:p w14:paraId="421FCE60" w14:textId="77777777" w:rsidR="00DA3558" w:rsidRPr="00DA3558" w:rsidRDefault="00DA3558" w:rsidP="00DA3558">
            <w:pPr>
              <w:jc w:val="center"/>
              <w:rPr>
                <w:b/>
                <w:bCs/>
                <w:sz w:val="24"/>
                <w:szCs w:val="24"/>
              </w:rPr>
            </w:pPr>
            <w:r w:rsidRPr="00DA3558">
              <w:rPr>
                <w:b/>
                <w:bCs/>
                <w:sz w:val="24"/>
                <w:szCs w:val="24"/>
              </w:rPr>
              <w:t>1000</w:t>
            </w:r>
          </w:p>
        </w:tc>
      </w:tr>
    </w:tbl>
    <w:p w14:paraId="14FB7F90" w14:textId="0F367F3E" w:rsidR="00DA3558" w:rsidRDefault="00DA3558" w:rsidP="00DA3558">
      <w:pPr>
        <w:spacing w:after="160" w:line="259" w:lineRule="auto"/>
        <w:jc w:val="center"/>
        <w:rPr>
          <w:rFonts w:eastAsiaTheme="minorHAnsi"/>
          <w:sz w:val="24"/>
          <w:szCs w:val="24"/>
        </w:rPr>
      </w:pPr>
    </w:p>
    <w:p w14:paraId="0A034BF2" w14:textId="77777777" w:rsidR="00381004" w:rsidRPr="00DA3558" w:rsidRDefault="00381004" w:rsidP="00DA3558">
      <w:pPr>
        <w:spacing w:after="160" w:line="259" w:lineRule="auto"/>
        <w:jc w:val="center"/>
        <w:rPr>
          <w:rFonts w:eastAsiaTheme="minorHAnsi"/>
          <w:sz w:val="24"/>
          <w:szCs w:val="24"/>
        </w:rPr>
      </w:pPr>
    </w:p>
    <w:p w14:paraId="0F597B5A"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Grading Scale</w:t>
      </w:r>
    </w:p>
    <w:p w14:paraId="76DDDC78" w14:textId="77777777" w:rsidR="00DA3558" w:rsidRPr="00DA3558" w:rsidRDefault="00DA3558" w:rsidP="00DA3558">
      <w:pPr>
        <w:spacing w:line="259" w:lineRule="auto"/>
        <w:jc w:val="center"/>
        <w:rPr>
          <w:rFonts w:eastAsiaTheme="minorHAnsi"/>
          <w:sz w:val="28"/>
          <w:szCs w:val="28"/>
        </w:rPr>
      </w:pPr>
      <w:r w:rsidRPr="00DA3558">
        <w:rPr>
          <w:rFonts w:eastAsiaTheme="minorHAnsi"/>
          <w:sz w:val="28"/>
          <w:szCs w:val="28"/>
        </w:rPr>
        <w:t>A: 93-100%</w:t>
      </w:r>
      <w:r w:rsidRPr="00DA3558">
        <w:rPr>
          <w:rFonts w:eastAsiaTheme="minorHAnsi"/>
          <w:sz w:val="28"/>
          <w:szCs w:val="28"/>
        </w:rPr>
        <w:tab/>
        <w:t>B: 85-92%</w:t>
      </w:r>
      <w:r w:rsidRPr="00DA3558">
        <w:rPr>
          <w:rFonts w:eastAsiaTheme="minorHAnsi"/>
          <w:sz w:val="28"/>
          <w:szCs w:val="28"/>
        </w:rPr>
        <w:tab/>
        <w:t>C: 77-84%</w:t>
      </w:r>
      <w:r w:rsidRPr="00DA3558">
        <w:rPr>
          <w:rFonts w:eastAsiaTheme="minorHAnsi"/>
          <w:sz w:val="28"/>
          <w:szCs w:val="28"/>
        </w:rPr>
        <w:tab/>
        <w:t>D: 70-76%</w:t>
      </w:r>
      <w:r w:rsidRPr="00DA3558">
        <w:rPr>
          <w:rFonts w:eastAsiaTheme="minorHAnsi"/>
          <w:sz w:val="28"/>
          <w:szCs w:val="28"/>
        </w:rPr>
        <w:tab/>
        <w:t>F: &lt;70%</w:t>
      </w:r>
    </w:p>
    <w:tbl>
      <w:tblPr>
        <w:tblStyle w:val="TableGrid"/>
        <w:tblW w:w="0" w:type="auto"/>
        <w:tblLook w:val="04A0" w:firstRow="1" w:lastRow="0" w:firstColumn="1" w:lastColumn="0" w:noHBand="0" w:noVBand="1"/>
      </w:tblPr>
      <w:tblGrid>
        <w:gridCol w:w="3116"/>
        <w:gridCol w:w="3117"/>
        <w:gridCol w:w="3117"/>
      </w:tblGrid>
      <w:tr w:rsidR="00DA3558" w:rsidRPr="00DA3558" w14:paraId="79B0C01D" w14:textId="77777777" w:rsidTr="004B29FD">
        <w:tc>
          <w:tcPr>
            <w:tcW w:w="3116" w:type="dxa"/>
          </w:tcPr>
          <w:p w14:paraId="385FF150" w14:textId="77777777" w:rsidR="00DA3558" w:rsidRPr="00DA3558" w:rsidRDefault="00DA3558" w:rsidP="00DA3558">
            <w:pPr>
              <w:jc w:val="center"/>
              <w:rPr>
                <w:b/>
                <w:bCs/>
                <w:sz w:val="24"/>
                <w:szCs w:val="24"/>
                <w:u w:val="single"/>
              </w:rPr>
            </w:pPr>
            <w:r w:rsidRPr="00DA3558">
              <w:rPr>
                <w:b/>
                <w:bCs/>
                <w:sz w:val="24"/>
                <w:szCs w:val="24"/>
                <w:u w:val="single"/>
              </w:rPr>
              <w:t>POINTS</w:t>
            </w:r>
          </w:p>
        </w:tc>
        <w:tc>
          <w:tcPr>
            <w:tcW w:w="3117" w:type="dxa"/>
          </w:tcPr>
          <w:p w14:paraId="53B95E81" w14:textId="77777777" w:rsidR="00DA3558" w:rsidRPr="00DA3558" w:rsidRDefault="00DA3558" w:rsidP="00DA3558">
            <w:pPr>
              <w:jc w:val="center"/>
              <w:rPr>
                <w:b/>
                <w:bCs/>
                <w:sz w:val="24"/>
                <w:szCs w:val="24"/>
                <w:u w:val="single"/>
              </w:rPr>
            </w:pPr>
            <w:r w:rsidRPr="00DA3558">
              <w:rPr>
                <w:b/>
                <w:bCs/>
                <w:sz w:val="24"/>
                <w:szCs w:val="24"/>
                <w:u w:val="single"/>
              </w:rPr>
              <w:t>PERCENTAGE</w:t>
            </w:r>
          </w:p>
        </w:tc>
        <w:tc>
          <w:tcPr>
            <w:tcW w:w="3117" w:type="dxa"/>
          </w:tcPr>
          <w:p w14:paraId="096B6FE8" w14:textId="77777777" w:rsidR="00DA3558" w:rsidRPr="00DA3558" w:rsidRDefault="00DA3558" w:rsidP="00DA3558">
            <w:pPr>
              <w:jc w:val="center"/>
              <w:rPr>
                <w:b/>
                <w:bCs/>
                <w:sz w:val="24"/>
                <w:szCs w:val="24"/>
                <w:u w:val="single"/>
              </w:rPr>
            </w:pPr>
            <w:r w:rsidRPr="00DA3558">
              <w:rPr>
                <w:b/>
                <w:bCs/>
                <w:sz w:val="24"/>
                <w:szCs w:val="24"/>
                <w:u w:val="single"/>
              </w:rPr>
              <w:t>GRADE</w:t>
            </w:r>
          </w:p>
        </w:tc>
      </w:tr>
      <w:tr w:rsidR="00DA3558" w:rsidRPr="00DA3558" w14:paraId="57466EAF" w14:textId="77777777" w:rsidTr="004B29FD">
        <w:tc>
          <w:tcPr>
            <w:tcW w:w="3116" w:type="dxa"/>
          </w:tcPr>
          <w:p w14:paraId="0CC71884" w14:textId="77777777" w:rsidR="00DA3558" w:rsidRPr="00DA3558" w:rsidRDefault="00DA3558" w:rsidP="00DA3558">
            <w:pPr>
              <w:jc w:val="center"/>
              <w:rPr>
                <w:sz w:val="24"/>
                <w:szCs w:val="24"/>
              </w:rPr>
            </w:pPr>
            <w:r w:rsidRPr="00DA3558">
              <w:rPr>
                <w:sz w:val="24"/>
                <w:szCs w:val="24"/>
              </w:rPr>
              <w:t>930-1000</w:t>
            </w:r>
          </w:p>
        </w:tc>
        <w:tc>
          <w:tcPr>
            <w:tcW w:w="3117" w:type="dxa"/>
          </w:tcPr>
          <w:p w14:paraId="4D043CB8" w14:textId="77777777" w:rsidR="00DA3558" w:rsidRPr="00DA3558" w:rsidRDefault="00DA3558" w:rsidP="00DA3558">
            <w:pPr>
              <w:jc w:val="center"/>
              <w:rPr>
                <w:sz w:val="24"/>
                <w:szCs w:val="24"/>
              </w:rPr>
            </w:pPr>
            <w:r w:rsidRPr="00DA3558">
              <w:rPr>
                <w:sz w:val="24"/>
                <w:szCs w:val="24"/>
              </w:rPr>
              <w:t>93% - 100%</w:t>
            </w:r>
          </w:p>
        </w:tc>
        <w:tc>
          <w:tcPr>
            <w:tcW w:w="3117" w:type="dxa"/>
          </w:tcPr>
          <w:p w14:paraId="369A4499" w14:textId="77777777" w:rsidR="00DA3558" w:rsidRPr="00DA3558" w:rsidRDefault="00DA3558" w:rsidP="00DA3558">
            <w:pPr>
              <w:jc w:val="center"/>
              <w:rPr>
                <w:sz w:val="24"/>
                <w:szCs w:val="24"/>
              </w:rPr>
            </w:pPr>
            <w:r w:rsidRPr="00DA3558">
              <w:rPr>
                <w:sz w:val="24"/>
                <w:szCs w:val="24"/>
              </w:rPr>
              <w:t>A</w:t>
            </w:r>
          </w:p>
        </w:tc>
      </w:tr>
      <w:tr w:rsidR="00DA3558" w:rsidRPr="00DA3558" w14:paraId="19388125" w14:textId="77777777" w:rsidTr="004B29FD">
        <w:tc>
          <w:tcPr>
            <w:tcW w:w="3116" w:type="dxa"/>
          </w:tcPr>
          <w:p w14:paraId="441105E4" w14:textId="77777777" w:rsidR="00DA3558" w:rsidRPr="00DA3558" w:rsidRDefault="00DA3558" w:rsidP="00DA3558">
            <w:pPr>
              <w:jc w:val="center"/>
              <w:rPr>
                <w:sz w:val="24"/>
                <w:szCs w:val="24"/>
              </w:rPr>
            </w:pPr>
            <w:r w:rsidRPr="00DA3558">
              <w:rPr>
                <w:sz w:val="24"/>
                <w:szCs w:val="24"/>
              </w:rPr>
              <w:t>850-929</w:t>
            </w:r>
          </w:p>
        </w:tc>
        <w:tc>
          <w:tcPr>
            <w:tcW w:w="3117" w:type="dxa"/>
          </w:tcPr>
          <w:p w14:paraId="5C1BDF42" w14:textId="77777777" w:rsidR="00DA3558" w:rsidRPr="00DA3558" w:rsidRDefault="00DA3558" w:rsidP="00DA3558">
            <w:pPr>
              <w:jc w:val="center"/>
              <w:rPr>
                <w:sz w:val="24"/>
                <w:szCs w:val="24"/>
              </w:rPr>
            </w:pPr>
            <w:r w:rsidRPr="00DA3558">
              <w:rPr>
                <w:sz w:val="24"/>
                <w:szCs w:val="24"/>
              </w:rPr>
              <w:t>85% - 92%</w:t>
            </w:r>
          </w:p>
        </w:tc>
        <w:tc>
          <w:tcPr>
            <w:tcW w:w="3117" w:type="dxa"/>
          </w:tcPr>
          <w:p w14:paraId="3450C23E" w14:textId="77777777" w:rsidR="00DA3558" w:rsidRPr="00DA3558" w:rsidRDefault="00DA3558" w:rsidP="00DA3558">
            <w:pPr>
              <w:jc w:val="center"/>
              <w:rPr>
                <w:sz w:val="24"/>
                <w:szCs w:val="24"/>
              </w:rPr>
            </w:pPr>
            <w:r w:rsidRPr="00DA3558">
              <w:rPr>
                <w:sz w:val="24"/>
                <w:szCs w:val="24"/>
              </w:rPr>
              <w:t>B</w:t>
            </w:r>
          </w:p>
        </w:tc>
      </w:tr>
      <w:tr w:rsidR="00DA3558" w:rsidRPr="00DA3558" w14:paraId="185CE9B8" w14:textId="77777777" w:rsidTr="004B29FD">
        <w:tc>
          <w:tcPr>
            <w:tcW w:w="3116" w:type="dxa"/>
          </w:tcPr>
          <w:p w14:paraId="27BF19E5" w14:textId="77777777" w:rsidR="00DA3558" w:rsidRPr="00DA3558" w:rsidRDefault="00DA3558" w:rsidP="00DA3558">
            <w:pPr>
              <w:jc w:val="center"/>
              <w:rPr>
                <w:sz w:val="24"/>
                <w:szCs w:val="24"/>
              </w:rPr>
            </w:pPr>
            <w:r w:rsidRPr="00DA3558">
              <w:rPr>
                <w:sz w:val="24"/>
                <w:szCs w:val="24"/>
              </w:rPr>
              <w:t>770-849</w:t>
            </w:r>
          </w:p>
        </w:tc>
        <w:tc>
          <w:tcPr>
            <w:tcW w:w="3117" w:type="dxa"/>
          </w:tcPr>
          <w:p w14:paraId="69513B88" w14:textId="77777777" w:rsidR="00DA3558" w:rsidRPr="00DA3558" w:rsidRDefault="00DA3558" w:rsidP="00DA3558">
            <w:pPr>
              <w:jc w:val="center"/>
              <w:rPr>
                <w:sz w:val="24"/>
                <w:szCs w:val="24"/>
              </w:rPr>
            </w:pPr>
            <w:r w:rsidRPr="00DA3558">
              <w:rPr>
                <w:sz w:val="24"/>
                <w:szCs w:val="24"/>
              </w:rPr>
              <w:t>77% - 84%</w:t>
            </w:r>
          </w:p>
        </w:tc>
        <w:tc>
          <w:tcPr>
            <w:tcW w:w="3117" w:type="dxa"/>
          </w:tcPr>
          <w:p w14:paraId="6C65CC56" w14:textId="77777777" w:rsidR="00DA3558" w:rsidRPr="00DA3558" w:rsidRDefault="00DA3558" w:rsidP="00DA3558">
            <w:pPr>
              <w:jc w:val="center"/>
              <w:rPr>
                <w:sz w:val="24"/>
                <w:szCs w:val="24"/>
              </w:rPr>
            </w:pPr>
            <w:r w:rsidRPr="00DA3558">
              <w:rPr>
                <w:sz w:val="24"/>
                <w:szCs w:val="24"/>
              </w:rPr>
              <w:t>C</w:t>
            </w:r>
          </w:p>
        </w:tc>
      </w:tr>
      <w:tr w:rsidR="00DA3558" w:rsidRPr="00DA3558" w14:paraId="47600FF6" w14:textId="77777777" w:rsidTr="004B29FD">
        <w:tc>
          <w:tcPr>
            <w:tcW w:w="3116" w:type="dxa"/>
          </w:tcPr>
          <w:p w14:paraId="3F7EEFAA" w14:textId="77777777" w:rsidR="00DA3558" w:rsidRPr="00DA3558" w:rsidRDefault="00DA3558" w:rsidP="00DA3558">
            <w:pPr>
              <w:jc w:val="center"/>
              <w:rPr>
                <w:sz w:val="24"/>
                <w:szCs w:val="24"/>
              </w:rPr>
            </w:pPr>
            <w:r w:rsidRPr="00DA3558">
              <w:rPr>
                <w:sz w:val="24"/>
                <w:szCs w:val="24"/>
              </w:rPr>
              <w:t>700-769</w:t>
            </w:r>
          </w:p>
        </w:tc>
        <w:tc>
          <w:tcPr>
            <w:tcW w:w="3117" w:type="dxa"/>
          </w:tcPr>
          <w:p w14:paraId="03BD32F7" w14:textId="77777777" w:rsidR="00DA3558" w:rsidRPr="00DA3558" w:rsidRDefault="00DA3558" w:rsidP="00DA3558">
            <w:pPr>
              <w:jc w:val="center"/>
              <w:rPr>
                <w:sz w:val="24"/>
                <w:szCs w:val="24"/>
              </w:rPr>
            </w:pPr>
            <w:r w:rsidRPr="00DA3558">
              <w:rPr>
                <w:sz w:val="24"/>
                <w:szCs w:val="24"/>
              </w:rPr>
              <w:t>70% - 76%</w:t>
            </w:r>
          </w:p>
        </w:tc>
        <w:tc>
          <w:tcPr>
            <w:tcW w:w="3117" w:type="dxa"/>
          </w:tcPr>
          <w:p w14:paraId="0C58D7EB" w14:textId="77777777" w:rsidR="00DA3558" w:rsidRPr="00DA3558" w:rsidRDefault="00DA3558" w:rsidP="00DA3558">
            <w:pPr>
              <w:jc w:val="center"/>
              <w:rPr>
                <w:sz w:val="24"/>
                <w:szCs w:val="24"/>
              </w:rPr>
            </w:pPr>
            <w:r w:rsidRPr="00DA3558">
              <w:rPr>
                <w:sz w:val="24"/>
                <w:szCs w:val="24"/>
              </w:rPr>
              <w:t>D</w:t>
            </w:r>
          </w:p>
        </w:tc>
      </w:tr>
      <w:tr w:rsidR="00DA3558" w:rsidRPr="00DA3558" w14:paraId="0684F6AD" w14:textId="77777777" w:rsidTr="004B29FD">
        <w:tc>
          <w:tcPr>
            <w:tcW w:w="3116" w:type="dxa"/>
          </w:tcPr>
          <w:p w14:paraId="4B51360B" w14:textId="77777777" w:rsidR="00DA3558" w:rsidRPr="00DA3558" w:rsidRDefault="00DA3558" w:rsidP="00DA3558">
            <w:pPr>
              <w:jc w:val="center"/>
              <w:rPr>
                <w:sz w:val="24"/>
                <w:szCs w:val="24"/>
              </w:rPr>
            </w:pPr>
            <w:r w:rsidRPr="00DA3558">
              <w:rPr>
                <w:sz w:val="24"/>
                <w:szCs w:val="24"/>
              </w:rPr>
              <w:t>0 – 700</w:t>
            </w:r>
          </w:p>
        </w:tc>
        <w:tc>
          <w:tcPr>
            <w:tcW w:w="3117" w:type="dxa"/>
          </w:tcPr>
          <w:p w14:paraId="0593307F" w14:textId="77777777" w:rsidR="00DA3558" w:rsidRPr="00DA3558" w:rsidRDefault="00DA3558" w:rsidP="00DA3558">
            <w:pPr>
              <w:jc w:val="center"/>
              <w:rPr>
                <w:sz w:val="24"/>
                <w:szCs w:val="24"/>
              </w:rPr>
            </w:pPr>
            <w:r w:rsidRPr="00DA3558">
              <w:rPr>
                <w:sz w:val="24"/>
                <w:szCs w:val="24"/>
              </w:rPr>
              <w:t>0% - 69%</w:t>
            </w:r>
          </w:p>
        </w:tc>
        <w:tc>
          <w:tcPr>
            <w:tcW w:w="3117" w:type="dxa"/>
          </w:tcPr>
          <w:p w14:paraId="7AB82C35" w14:textId="77777777" w:rsidR="00DA3558" w:rsidRPr="00DA3558" w:rsidRDefault="00DA3558" w:rsidP="00DA3558">
            <w:pPr>
              <w:jc w:val="center"/>
              <w:rPr>
                <w:sz w:val="24"/>
                <w:szCs w:val="24"/>
              </w:rPr>
            </w:pPr>
            <w:r w:rsidRPr="00DA3558">
              <w:rPr>
                <w:sz w:val="24"/>
                <w:szCs w:val="24"/>
              </w:rPr>
              <w:t>F</w:t>
            </w:r>
          </w:p>
        </w:tc>
      </w:tr>
    </w:tbl>
    <w:p w14:paraId="35F8036B" w14:textId="77777777" w:rsidR="00DA3558" w:rsidRPr="00DA3558" w:rsidRDefault="00DA3558" w:rsidP="00DA3558">
      <w:pPr>
        <w:spacing w:line="259" w:lineRule="auto"/>
        <w:jc w:val="center"/>
        <w:rPr>
          <w:rFonts w:eastAsiaTheme="minorHAnsi"/>
          <w:sz w:val="24"/>
          <w:szCs w:val="24"/>
        </w:rPr>
      </w:pPr>
    </w:p>
    <w:p w14:paraId="06A7FF09"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Course Resources</w:t>
      </w:r>
    </w:p>
    <w:p w14:paraId="75EFA39B" w14:textId="77777777" w:rsidR="00DA3558" w:rsidRPr="00DA3558" w:rsidRDefault="00DA3558" w:rsidP="00DA3558">
      <w:pPr>
        <w:spacing w:line="259" w:lineRule="auto"/>
        <w:rPr>
          <w:rFonts w:eastAsiaTheme="minorHAnsi"/>
          <w:b/>
          <w:i/>
          <w:sz w:val="24"/>
          <w:szCs w:val="24"/>
        </w:rPr>
      </w:pPr>
      <w:r w:rsidRPr="00DA3558">
        <w:rPr>
          <w:rFonts w:eastAsiaTheme="minorHAnsi"/>
          <w:b/>
          <w:i/>
          <w:sz w:val="24"/>
          <w:szCs w:val="24"/>
        </w:rPr>
        <w:t>Required Texts</w:t>
      </w:r>
    </w:p>
    <w:p w14:paraId="05645903" w14:textId="77777777" w:rsidR="00DA3558" w:rsidRPr="00DA3558" w:rsidRDefault="00DA3558" w:rsidP="00DA3558">
      <w:pPr>
        <w:spacing w:line="259" w:lineRule="auto"/>
        <w:rPr>
          <w:rFonts w:eastAsiaTheme="minorHAnsi"/>
          <w:bCs/>
          <w:iCs/>
          <w:sz w:val="24"/>
          <w:szCs w:val="24"/>
        </w:rPr>
      </w:pPr>
    </w:p>
    <w:p w14:paraId="75B78A8C" w14:textId="77777777" w:rsidR="00DA3558" w:rsidRPr="00DA3558" w:rsidRDefault="00DA3558" w:rsidP="00DA3558">
      <w:pPr>
        <w:spacing w:line="259" w:lineRule="auto"/>
        <w:rPr>
          <w:rFonts w:eastAsiaTheme="minorHAnsi"/>
          <w:sz w:val="24"/>
          <w:szCs w:val="24"/>
        </w:rPr>
      </w:pPr>
      <w:r w:rsidRPr="00DA3558">
        <w:rPr>
          <w:rFonts w:eastAsiaTheme="minorHAnsi"/>
          <w:b/>
          <w:bCs/>
          <w:sz w:val="24"/>
          <w:szCs w:val="24"/>
        </w:rPr>
        <w:t>The Bible</w:t>
      </w:r>
      <w:r w:rsidRPr="00DA3558">
        <w:rPr>
          <w:rFonts w:eastAsiaTheme="minorHAnsi"/>
          <w:sz w:val="24"/>
          <w:szCs w:val="24"/>
        </w:rPr>
        <w:t xml:space="preserve"> – Any version is acceptable, but NIV, NKJV, ESV or NASB are preferred. For understanding multiple versions can be consulted. Scriptures quoted will be from the NIV (2011) unless otherwise noted. All these versions are available in print or free at BibleGateway.com.</w:t>
      </w:r>
    </w:p>
    <w:p w14:paraId="54E5E219" w14:textId="77777777" w:rsidR="006068C2" w:rsidRDefault="006068C2" w:rsidP="006068C2">
      <w:pPr>
        <w:rPr>
          <w:sz w:val="24"/>
          <w:szCs w:val="24"/>
        </w:rPr>
      </w:pPr>
    </w:p>
    <w:p w14:paraId="5BAF5E4A" w14:textId="3E005857" w:rsidR="006068C2" w:rsidRPr="008453CD" w:rsidRDefault="006068C2" w:rsidP="006068C2">
      <w:pPr>
        <w:rPr>
          <w:b/>
          <w:i/>
          <w:sz w:val="24"/>
          <w:szCs w:val="24"/>
        </w:rPr>
      </w:pPr>
      <w:r w:rsidRPr="008453CD">
        <w:rPr>
          <w:b/>
          <w:i/>
          <w:sz w:val="24"/>
          <w:szCs w:val="24"/>
        </w:rPr>
        <w:t xml:space="preserve">“Talent is Never Enough”, </w:t>
      </w:r>
      <w:r w:rsidRPr="008453CD">
        <w:rPr>
          <w:b/>
          <w:iCs/>
          <w:sz w:val="24"/>
          <w:szCs w:val="24"/>
        </w:rPr>
        <w:t>John Maxwell</w:t>
      </w:r>
    </w:p>
    <w:p w14:paraId="7DE7C8B3" w14:textId="77777777" w:rsidR="003837CA" w:rsidRPr="00DA3558" w:rsidRDefault="003837CA" w:rsidP="00DA3558">
      <w:pPr>
        <w:spacing w:line="259" w:lineRule="auto"/>
        <w:rPr>
          <w:rFonts w:eastAsiaTheme="minorHAnsi"/>
          <w:sz w:val="24"/>
          <w:szCs w:val="24"/>
        </w:rPr>
      </w:pPr>
    </w:p>
    <w:p w14:paraId="6AAC9CA8" w14:textId="77777777" w:rsidR="00DA3558" w:rsidRPr="00DA3558" w:rsidRDefault="00DA3558" w:rsidP="00DA3558">
      <w:pPr>
        <w:spacing w:line="259" w:lineRule="auto"/>
        <w:rPr>
          <w:rFonts w:eastAsiaTheme="minorHAnsi"/>
          <w:b/>
          <w:i/>
          <w:sz w:val="24"/>
          <w:szCs w:val="24"/>
        </w:rPr>
      </w:pPr>
      <w:r w:rsidRPr="00DA3558">
        <w:rPr>
          <w:rFonts w:eastAsiaTheme="minorHAnsi"/>
          <w:b/>
          <w:i/>
          <w:sz w:val="24"/>
          <w:szCs w:val="24"/>
        </w:rPr>
        <w:t>Suggested outside reading</w:t>
      </w:r>
    </w:p>
    <w:p w14:paraId="7B02BBEF" w14:textId="77777777" w:rsidR="00DA3558" w:rsidRPr="00DA3558" w:rsidRDefault="00DA3558" w:rsidP="00DA3558">
      <w:pPr>
        <w:spacing w:line="259" w:lineRule="auto"/>
        <w:rPr>
          <w:rFonts w:eastAsiaTheme="minorHAnsi"/>
        </w:rPr>
      </w:pPr>
      <w:r w:rsidRPr="00DA3558">
        <w:rPr>
          <w:rFonts w:eastAsiaTheme="minorHAnsi"/>
        </w:rPr>
        <w:t>As directed</w:t>
      </w:r>
    </w:p>
    <w:p w14:paraId="32F0B709" w14:textId="77777777" w:rsidR="00DA3558" w:rsidRPr="00DA3558" w:rsidRDefault="00DA3558" w:rsidP="00DA3558">
      <w:pPr>
        <w:spacing w:line="259" w:lineRule="auto"/>
        <w:rPr>
          <w:rFonts w:eastAsiaTheme="minorHAnsi"/>
        </w:rPr>
      </w:pPr>
    </w:p>
    <w:p w14:paraId="57AAADCF"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Course and Academic Policies</w:t>
      </w:r>
    </w:p>
    <w:p w14:paraId="49DABA5C" w14:textId="77777777" w:rsidR="00DA3558" w:rsidRPr="00DA3558" w:rsidRDefault="00DA3558" w:rsidP="00DA3558">
      <w:pPr>
        <w:spacing w:line="259" w:lineRule="auto"/>
        <w:rPr>
          <w:rFonts w:eastAsiaTheme="minorHAnsi"/>
          <w:sz w:val="24"/>
          <w:szCs w:val="24"/>
        </w:rPr>
      </w:pPr>
      <w:r w:rsidRPr="00DA3558">
        <w:rPr>
          <w:rFonts w:eastAsiaTheme="minorHAnsi"/>
          <w:sz w:val="24"/>
          <w:szCs w:val="24"/>
        </w:rPr>
        <w:t xml:space="preserve"> </w:t>
      </w:r>
    </w:p>
    <w:p w14:paraId="672C454B" w14:textId="77777777" w:rsidR="00DA3558" w:rsidRPr="00DA3558" w:rsidRDefault="00DA3558" w:rsidP="00DA3558">
      <w:pPr>
        <w:spacing w:line="259" w:lineRule="auto"/>
        <w:rPr>
          <w:rFonts w:eastAsiaTheme="minorHAnsi"/>
          <w:b/>
          <w:i/>
          <w:sz w:val="24"/>
          <w:szCs w:val="24"/>
        </w:rPr>
      </w:pPr>
      <w:r w:rsidRPr="00DA3558">
        <w:rPr>
          <w:rFonts w:eastAsiaTheme="minorHAnsi"/>
          <w:b/>
          <w:i/>
          <w:sz w:val="24"/>
          <w:szCs w:val="24"/>
        </w:rPr>
        <w:t>Academic Dishonesty</w:t>
      </w:r>
    </w:p>
    <w:p w14:paraId="286B4156" w14:textId="6B6C0B49" w:rsidR="00DA3558" w:rsidRPr="00DA3558" w:rsidRDefault="00DA3558" w:rsidP="00DA3558">
      <w:pPr>
        <w:spacing w:line="259" w:lineRule="auto"/>
        <w:rPr>
          <w:rFonts w:eastAsiaTheme="minorHAnsi"/>
          <w:sz w:val="23"/>
          <w:szCs w:val="23"/>
        </w:rPr>
      </w:pPr>
      <w:r w:rsidRPr="00DA3558">
        <w:rPr>
          <w:rFonts w:eastAsiaTheme="minorHAnsi"/>
          <w:sz w:val="23"/>
          <w:szCs w:val="23"/>
        </w:rPr>
        <w:t xml:space="preserve">Student integrity and scholastic honesty are an integral part of the </w:t>
      </w:r>
      <w:r w:rsidR="00C543DB">
        <w:rPr>
          <w:rFonts w:eastAsiaTheme="minorHAnsi"/>
          <w:sz w:val="23"/>
          <w:szCs w:val="23"/>
        </w:rPr>
        <w:t>CSOM</w:t>
      </w:r>
      <w:r w:rsidRPr="00DA3558">
        <w:rPr>
          <w:rFonts w:eastAsiaTheme="minorHAnsi"/>
          <w:sz w:val="23"/>
          <w:szCs w:val="23"/>
        </w:rPr>
        <w:t xml:space="preserve">’s scholastic standard, academic quality, and a foundation for our society. </w:t>
      </w:r>
    </w:p>
    <w:p w14:paraId="35B65A15" w14:textId="77777777" w:rsidR="00DA3558" w:rsidRPr="00DA3558" w:rsidRDefault="00DA3558" w:rsidP="00DA3558">
      <w:pPr>
        <w:spacing w:line="259" w:lineRule="auto"/>
        <w:rPr>
          <w:rFonts w:eastAsiaTheme="minorHAnsi"/>
          <w:sz w:val="23"/>
          <w:szCs w:val="23"/>
        </w:rPr>
      </w:pPr>
    </w:p>
    <w:p w14:paraId="2FAAA94D" w14:textId="4A920D82" w:rsidR="00DA3558" w:rsidRPr="00DA3558" w:rsidRDefault="00DA3558" w:rsidP="00DA3558">
      <w:pPr>
        <w:spacing w:line="259" w:lineRule="auto"/>
        <w:rPr>
          <w:rFonts w:eastAsiaTheme="minorHAnsi"/>
          <w:sz w:val="23"/>
          <w:szCs w:val="23"/>
        </w:rPr>
      </w:pPr>
      <w:r w:rsidRPr="00DA3558">
        <w:rPr>
          <w:rFonts w:eastAsiaTheme="minorHAnsi"/>
          <w:sz w:val="23"/>
          <w:szCs w:val="23"/>
        </w:rPr>
        <w:t xml:space="preserve">The </w:t>
      </w:r>
      <w:r w:rsidR="00C543DB">
        <w:rPr>
          <w:rFonts w:eastAsiaTheme="minorHAnsi"/>
          <w:sz w:val="23"/>
          <w:szCs w:val="23"/>
        </w:rPr>
        <w:t>CSOM</w:t>
      </w:r>
      <w:r w:rsidRPr="00DA3558">
        <w:rPr>
          <w:rFonts w:eastAsiaTheme="minorHAnsi"/>
          <w:sz w:val="23"/>
          <w:szCs w:val="23"/>
        </w:rPr>
        <w:t xml:space="preserve"> will not tolerate the breach of this integrity through cheating, plagiarism, or other forms of academic dishonesty. Faculty and staff will take precautions to prevent academic dishonesty, but it is also the student’s joint responsibility to report known infractions. </w:t>
      </w:r>
    </w:p>
    <w:p w14:paraId="412DC85D" w14:textId="77777777" w:rsidR="00DA3558" w:rsidRPr="00DA3558" w:rsidRDefault="00DA3558" w:rsidP="00DA3558">
      <w:pPr>
        <w:spacing w:line="259" w:lineRule="auto"/>
        <w:rPr>
          <w:rFonts w:eastAsiaTheme="minorHAnsi"/>
          <w:sz w:val="23"/>
          <w:szCs w:val="23"/>
        </w:rPr>
      </w:pPr>
    </w:p>
    <w:p w14:paraId="146C6603" w14:textId="77777777" w:rsidR="00DA3558" w:rsidRPr="00DA3558" w:rsidRDefault="00DA3558" w:rsidP="00DA3558">
      <w:pPr>
        <w:spacing w:line="259" w:lineRule="auto"/>
        <w:rPr>
          <w:rFonts w:eastAsiaTheme="minorHAnsi"/>
          <w:sz w:val="23"/>
          <w:szCs w:val="23"/>
        </w:rPr>
      </w:pPr>
      <w:r w:rsidRPr="00DA3558">
        <w:rPr>
          <w:rFonts w:eastAsiaTheme="minorHAnsi"/>
          <w:sz w:val="23"/>
          <w:szCs w:val="23"/>
        </w:rPr>
        <w:t xml:space="preserve">Offenses which may warrant expulsion include the following: </w:t>
      </w:r>
    </w:p>
    <w:p w14:paraId="1D924CD8" w14:textId="77777777" w:rsidR="00DA3558" w:rsidRPr="00DA3558" w:rsidRDefault="00DA3558" w:rsidP="00DA3558">
      <w:pPr>
        <w:spacing w:line="259" w:lineRule="auto"/>
        <w:rPr>
          <w:rFonts w:eastAsiaTheme="minorHAnsi"/>
          <w:sz w:val="23"/>
          <w:szCs w:val="23"/>
        </w:rPr>
      </w:pPr>
    </w:p>
    <w:p w14:paraId="109AC673" w14:textId="77777777" w:rsidR="00DA3558" w:rsidRPr="00DA3558" w:rsidRDefault="00DA3558" w:rsidP="00DA3558">
      <w:pPr>
        <w:numPr>
          <w:ilvl w:val="0"/>
          <w:numId w:val="1"/>
        </w:numPr>
        <w:spacing w:line="259" w:lineRule="auto"/>
        <w:contextualSpacing/>
        <w:rPr>
          <w:rFonts w:eastAsiaTheme="minorHAnsi"/>
          <w:sz w:val="23"/>
          <w:szCs w:val="23"/>
        </w:rPr>
      </w:pPr>
      <w:r w:rsidRPr="00DA3558">
        <w:rPr>
          <w:rFonts w:eastAsiaTheme="minorHAnsi"/>
          <w:sz w:val="23"/>
          <w:szCs w:val="23"/>
        </w:rPr>
        <w:t>Cheating, plagiarism, or other forms of scholastic dishonesty.</w:t>
      </w:r>
    </w:p>
    <w:p w14:paraId="1CBBE44C" w14:textId="34AC77D9" w:rsidR="00DA3558" w:rsidRPr="00DA3558" w:rsidRDefault="00DA3558" w:rsidP="00DA3558">
      <w:pPr>
        <w:numPr>
          <w:ilvl w:val="0"/>
          <w:numId w:val="1"/>
        </w:numPr>
        <w:spacing w:line="259" w:lineRule="auto"/>
        <w:contextualSpacing/>
        <w:rPr>
          <w:rFonts w:eastAsiaTheme="minorHAnsi"/>
          <w:sz w:val="23"/>
          <w:szCs w:val="23"/>
        </w:rPr>
      </w:pPr>
      <w:r w:rsidRPr="00DA3558">
        <w:rPr>
          <w:rFonts w:eastAsiaTheme="minorHAnsi"/>
          <w:sz w:val="23"/>
          <w:szCs w:val="23"/>
        </w:rPr>
        <w:t>Furnishing false information to the C</w:t>
      </w:r>
      <w:r w:rsidR="00EB4E04">
        <w:rPr>
          <w:rFonts w:eastAsiaTheme="minorHAnsi"/>
          <w:sz w:val="23"/>
          <w:szCs w:val="23"/>
        </w:rPr>
        <w:t>SOM</w:t>
      </w:r>
      <w:r w:rsidRPr="00DA3558">
        <w:rPr>
          <w:rFonts w:eastAsiaTheme="minorHAnsi"/>
          <w:sz w:val="23"/>
          <w:szCs w:val="23"/>
        </w:rPr>
        <w:t xml:space="preserve"> with intent to deceive.</w:t>
      </w:r>
    </w:p>
    <w:p w14:paraId="6F320C20" w14:textId="77777777" w:rsidR="00DA3558" w:rsidRPr="00DA3558" w:rsidRDefault="00DA3558" w:rsidP="00DA3558">
      <w:pPr>
        <w:spacing w:line="259" w:lineRule="auto"/>
        <w:rPr>
          <w:rFonts w:eastAsiaTheme="minorHAnsi"/>
          <w:sz w:val="23"/>
          <w:szCs w:val="23"/>
        </w:rPr>
      </w:pPr>
    </w:p>
    <w:p w14:paraId="6E0823A1" w14:textId="5B455EA9" w:rsidR="00DA3558" w:rsidRDefault="00DA3558" w:rsidP="00DA3558">
      <w:pPr>
        <w:spacing w:line="259" w:lineRule="auto"/>
        <w:rPr>
          <w:rFonts w:eastAsiaTheme="minorHAnsi"/>
          <w:sz w:val="24"/>
          <w:szCs w:val="24"/>
        </w:rPr>
      </w:pPr>
    </w:p>
    <w:p w14:paraId="0F4D5A95" w14:textId="77777777" w:rsidR="00381004" w:rsidRPr="00DA3558" w:rsidRDefault="00381004" w:rsidP="00DA3558">
      <w:pPr>
        <w:spacing w:line="259" w:lineRule="auto"/>
        <w:rPr>
          <w:rFonts w:eastAsiaTheme="minorHAnsi"/>
          <w:sz w:val="24"/>
          <w:szCs w:val="24"/>
        </w:rPr>
      </w:pPr>
    </w:p>
    <w:p w14:paraId="494BC901" w14:textId="77777777" w:rsidR="00DA3558" w:rsidRPr="00DA3558" w:rsidRDefault="00DA3558" w:rsidP="00DA3558">
      <w:pPr>
        <w:keepNext/>
        <w:keepLines/>
        <w:spacing w:line="259" w:lineRule="auto"/>
        <w:jc w:val="center"/>
        <w:outlineLvl w:val="1"/>
        <w:rPr>
          <w:rFonts w:eastAsiaTheme="majorEastAsia" w:cstheme="majorBidi"/>
          <w:b/>
          <w:iCs/>
          <w:sz w:val="28"/>
          <w:szCs w:val="28"/>
        </w:rPr>
      </w:pPr>
      <w:r w:rsidRPr="00DA3558">
        <w:rPr>
          <w:rFonts w:eastAsiaTheme="majorEastAsia" w:cstheme="majorBidi"/>
          <w:b/>
          <w:iCs/>
          <w:sz w:val="28"/>
          <w:szCs w:val="28"/>
        </w:rPr>
        <w:t>Tentative Course Schedule</w:t>
      </w:r>
    </w:p>
    <w:p w14:paraId="7B6B0C64" w14:textId="77777777" w:rsidR="00DA3558" w:rsidRPr="00DA3558" w:rsidRDefault="00DA3558" w:rsidP="00DA3558">
      <w:pPr>
        <w:spacing w:line="259" w:lineRule="auto"/>
        <w:jc w:val="center"/>
        <w:rPr>
          <w:rFonts w:eastAsiaTheme="minorHAnsi"/>
          <w:b/>
          <w:sz w:val="24"/>
          <w:szCs w:val="24"/>
        </w:rPr>
      </w:pPr>
      <w:r w:rsidRPr="00DA3558">
        <w:rPr>
          <w:rFonts w:eastAsiaTheme="minorHAnsi"/>
          <w:b/>
          <w:sz w:val="24"/>
          <w:szCs w:val="24"/>
        </w:rPr>
        <w:t>Assignments are due at the end of each which is Sunday at 11:59 pm Eastern Standard Time unless otherwise specified.</w:t>
      </w:r>
    </w:p>
    <w:tbl>
      <w:tblPr>
        <w:tblStyle w:val="TableGrid"/>
        <w:tblW w:w="0" w:type="auto"/>
        <w:tblLook w:val="0480" w:firstRow="0" w:lastRow="0" w:firstColumn="1" w:lastColumn="0" w:noHBand="0" w:noVBand="1"/>
      </w:tblPr>
      <w:tblGrid>
        <w:gridCol w:w="4675"/>
        <w:gridCol w:w="4675"/>
      </w:tblGrid>
      <w:tr w:rsidR="00602F1C" w:rsidRPr="00DA3558" w14:paraId="51D4C8D2" w14:textId="77777777" w:rsidTr="004B29FD">
        <w:trPr>
          <w:trHeight w:val="197"/>
          <w:tblHeader/>
        </w:trPr>
        <w:tc>
          <w:tcPr>
            <w:tcW w:w="4675" w:type="dxa"/>
          </w:tcPr>
          <w:p w14:paraId="54C76125" w14:textId="77777777" w:rsidR="00DA3558" w:rsidRPr="00DA3558" w:rsidRDefault="00DA3558" w:rsidP="00DA3558">
            <w:pPr>
              <w:keepNext/>
              <w:keepLines/>
              <w:spacing w:before="240"/>
              <w:jc w:val="center"/>
              <w:outlineLvl w:val="0"/>
              <w:rPr>
                <w:rFonts w:asciiTheme="majorHAnsi" w:eastAsiaTheme="majorEastAsia" w:hAnsiTheme="majorHAnsi" w:cstheme="majorBidi"/>
                <w:b/>
                <w:sz w:val="24"/>
                <w:szCs w:val="24"/>
              </w:rPr>
            </w:pPr>
            <w:r w:rsidRPr="00DA3558">
              <w:rPr>
                <w:rFonts w:asciiTheme="majorHAnsi" w:eastAsiaTheme="majorEastAsia" w:hAnsiTheme="majorHAnsi" w:cstheme="majorBidi"/>
                <w:b/>
                <w:sz w:val="24"/>
                <w:szCs w:val="24"/>
              </w:rPr>
              <w:t>Unit</w:t>
            </w:r>
          </w:p>
        </w:tc>
        <w:tc>
          <w:tcPr>
            <w:tcW w:w="4675" w:type="dxa"/>
          </w:tcPr>
          <w:p w14:paraId="7FE6BC5A" w14:textId="77777777" w:rsidR="00DA3558" w:rsidRPr="00DA3558" w:rsidRDefault="00DA3558" w:rsidP="00DA3558">
            <w:pPr>
              <w:keepNext/>
              <w:keepLines/>
              <w:spacing w:before="240"/>
              <w:jc w:val="center"/>
              <w:outlineLvl w:val="0"/>
              <w:rPr>
                <w:rFonts w:asciiTheme="majorHAnsi" w:eastAsiaTheme="majorEastAsia" w:hAnsiTheme="majorHAnsi" w:cstheme="majorBidi"/>
                <w:b/>
                <w:sz w:val="24"/>
                <w:szCs w:val="24"/>
              </w:rPr>
            </w:pPr>
            <w:r w:rsidRPr="00DA3558">
              <w:rPr>
                <w:rFonts w:asciiTheme="majorHAnsi" w:eastAsiaTheme="majorEastAsia" w:hAnsiTheme="majorHAnsi" w:cstheme="majorBidi"/>
                <w:b/>
                <w:sz w:val="24"/>
                <w:szCs w:val="24"/>
              </w:rPr>
              <w:t>Due Date</w:t>
            </w:r>
          </w:p>
        </w:tc>
      </w:tr>
      <w:tr w:rsidR="00602F1C" w:rsidRPr="00DA3558" w14:paraId="7E08280F" w14:textId="77777777" w:rsidTr="004B29FD">
        <w:tc>
          <w:tcPr>
            <w:tcW w:w="4675" w:type="dxa"/>
          </w:tcPr>
          <w:p w14:paraId="6B291181" w14:textId="77777777" w:rsidR="00DA3558" w:rsidRPr="00DA3558" w:rsidRDefault="00DA3558" w:rsidP="00DA3558">
            <w:pPr>
              <w:rPr>
                <w:b/>
                <w:sz w:val="24"/>
                <w:szCs w:val="24"/>
              </w:rPr>
            </w:pPr>
            <w:r w:rsidRPr="00DA3558">
              <w:rPr>
                <w:b/>
                <w:sz w:val="24"/>
                <w:szCs w:val="24"/>
              </w:rPr>
              <w:t>Week One</w:t>
            </w:r>
          </w:p>
          <w:p w14:paraId="21916D50" w14:textId="77777777" w:rsidR="00DA3558" w:rsidRPr="00DA3558" w:rsidRDefault="00DA3558" w:rsidP="00DA3558">
            <w:pPr>
              <w:rPr>
                <w:rFonts w:cs="Times New Roman"/>
                <w:iCs/>
                <w:sz w:val="24"/>
                <w:szCs w:val="24"/>
              </w:rPr>
            </w:pPr>
            <w:r w:rsidRPr="00DA3558">
              <w:rPr>
                <w:rFonts w:cs="Times New Roman"/>
                <w:iCs/>
                <w:sz w:val="24"/>
                <w:szCs w:val="24"/>
              </w:rPr>
              <w:t xml:space="preserve">Week 1 Discussion Post  </w:t>
            </w:r>
          </w:p>
          <w:p w14:paraId="631B5BD2" w14:textId="77777777" w:rsidR="00DA3558" w:rsidRPr="00DA3558" w:rsidRDefault="00DA3558" w:rsidP="00DA3558">
            <w:pPr>
              <w:rPr>
                <w:rFonts w:cs="Times New Roman"/>
                <w:iCs/>
                <w:sz w:val="24"/>
                <w:szCs w:val="24"/>
              </w:rPr>
            </w:pPr>
            <w:r w:rsidRPr="00DA3558">
              <w:rPr>
                <w:rFonts w:cs="Times New Roman"/>
                <w:iCs/>
                <w:sz w:val="24"/>
                <w:szCs w:val="24"/>
              </w:rPr>
              <w:t>Week 1 Responses (2)</w:t>
            </w:r>
          </w:p>
          <w:p w14:paraId="2B9E6540" w14:textId="77777777" w:rsidR="00DA3558" w:rsidRPr="00DA3558" w:rsidRDefault="00DA3558" w:rsidP="00DA3558">
            <w:pPr>
              <w:rPr>
                <w:rFonts w:cs="Times New Roman"/>
                <w:iCs/>
                <w:sz w:val="24"/>
                <w:szCs w:val="24"/>
              </w:rPr>
            </w:pPr>
            <w:r w:rsidRPr="00DA3558">
              <w:rPr>
                <w:rFonts w:cs="Times New Roman"/>
                <w:iCs/>
                <w:sz w:val="24"/>
                <w:szCs w:val="24"/>
              </w:rPr>
              <w:t>Assignment 1</w:t>
            </w:r>
          </w:p>
          <w:p w14:paraId="769F198B" w14:textId="4DDCD779" w:rsidR="00DA3558" w:rsidRDefault="00DA3558" w:rsidP="00DA3558">
            <w:pPr>
              <w:rPr>
                <w:rFonts w:cs="Times New Roman"/>
                <w:b/>
                <w:bCs/>
                <w:iCs/>
                <w:sz w:val="24"/>
                <w:szCs w:val="24"/>
              </w:rPr>
            </w:pPr>
            <w:r w:rsidRPr="00DA3558">
              <w:rPr>
                <w:rFonts w:cs="Times New Roman"/>
                <w:b/>
                <w:bCs/>
                <w:iCs/>
                <w:sz w:val="24"/>
                <w:szCs w:val="24"/>
              </w:rPr>
              <w:t xml:space="preserve">Reading: </w:t>
            </w:r>
          </w:p>
          <w:p w14:paraId="5D4CB982" w14:textId="77777777" w:rsidR="00DA3558" w:rsidRDefault="00947495" w:rsidP="00DA3558">
            <w:pPr>
              <w:rPr>
                <w:rFonts w:cs="Times New Roman"/>
                <w:iCs/>
                <w:sz w:val="24"/>
                <w:szCs w:val="24"/>
              </w:rPr>
            </w:pPr>
            <w:r>
              <w:rPr>
                <w:rFonts w:cs="Times New Roman"/>
                <w:iCs/>
                <w:sz w:val="24"/>
                <w:szCs w:val="24"/>
              </w:rPr>
              <w:t>Maxwell – Intro, Chapters 1-3</w:t>
            </w:r>
          </w:p>
          <w:p w14:paraId="3BBF2466" w14:textId="58BCC7E0" w:rsidR="00505BFD" w:rsidRPr="00DA3558" w:rsidRDefault="00505BFD" w:rsidP="00DA3558">
            <w:pPr>
              <w:rPr>
                <w:rFonts w:cs="Times New Roman"/>
                <w:iCs/>
                <w:sz w:val="24"/>
                <w:szCs w:val="24"/>
              </w:rPr>
            </w:pPr>
          </w:p>
        </w:tc>
        <w:tc>
          <w:tcPr>
            <w:tcW w:w="4675" w:type="dxa"/>
          </w:tcPr>
          <w:p w14:paraId="2EE426EF" w14:textId="77777777" w:rsidR="00DA3558" w:rsidRPr="00DA3558" w:rsidRDefault="00DA3558" w:rsidP="00DA3558">
            <w:pPr>
              <w:rPr>
                <w:sz w:val="24"/>
                <w:szCs w:val="24"/>
              </w:rPr>
            </w:pPr>
            <w:r w:rsidRPr="00DA3558">
              <w:rPr>
                <w:b/>
                <w:sz w:val="24"/>
                <w:szCs w:val="24"/>
              </w:rPr>
              <w:t xml:space="preserve">Due Date: </w:t>
            </w:r>
          </w:p>
          <w:p w14:paraId="01B67C6A" w14:textId="77777777" w:rsidR="00DA3558" w:rsidRPr="00DA3558" w:rsidRDefault="00DA3558" w:rsidP="00DA3558">
            <w:pPr>
              <w:rPr>
                <w:rFonts w:cs="Times New Roman"/>
              </w:rPr>
            </w:pPr>
            <w:r w:rsidRPr="00DA3558">
              <w:rPr>
                <w:rFonts w:cs="Times New Roman"/>
              </w:rPr>
              <w:t>Week 1 Day 3</w:t>
            </w:r>
          </w:p>
          <w:p w14:paraId="50CF9CF6" w14:textId="77777777" w:rsidR="00DA3558" w:rsidRPr="00DA3558" w:rsidRDefault="00DA3558" w:rsidP="00DA3558">
            <w:pPr>
              <w:rPr>
                <w:rFonts w:cs="Times New Roman"/>
              </w:rPr>
            </w:pPr>
            <w:r w:rsidRPr="00DA3558">
              <w:rPr>
                <w:rFonts w:cs="Times New Roman"/>
              </w:rPr>
              <w:t>Week 1 Day 4, Day 6</w:t>
            </w:r>
          </w:p>
          <w:p w14:paraId="47C57AE3" w14:textId="77777777" w:rsidR="00DA3558" w:rsidRPr="00DA3558" w:rsidRDefault="00DA3558" w:rsidP="00DA3558">
            <w:pPr>
              <w:rPr>
                <w:rFonts w:cs="Times New Roman"/>
              </w:rPr>
            </w:pPr>
            <w:r w:rsidRPr="00DA3558">
              <w:rPr>
                <w:rFonts w:cs="Times New Roman"/>
              </w:rPr>
              <w:t>Week 1 Day 7</w:t>
            </w:r>
          </w:p>
        </w:tc>
      </w:tr>
      <w:tr w:rsidR="00602F1C" w:rsidRPr="00DA3558" w14:paraId="21081FD1" w14:textId="77777777" w:rsidTr="004B29FD">
        <w:tc>
          <w:tcPr>
            <w:tcW w:w="4675" w:type="dxa"/>
          </w:tcPr>
          <w:p w14:paraId="19F5C03C" w14:textId="77777777" w:rsidR="00DA3558" w:rsidRPr="00DA3558" w:rsidRDefault="00DA3558" w:rsidP="00DA3558">
            <w:pPr>
              <w:rPr>
                <w:b/>
                <w:sz w:val="24"/>
                <w:szCs w:val="24"/>
              </w:rPr>
            </w:pPr>
            <w:r w:rsidRPr="00DA3558">
              <w:rPr>
                <w:b/>
                <w:sz w:val="24"/>
                <w:szCs w:val="24"/>
              </w:rPr>
              <w:t>Week Two</w:t>
            </w:r>
          </w:p>
          <w:p w14:paraId="03DC9026" w14:textId="77777777" w:rsidR="00DA3558" w:rsidRPr="00DA3558" w:rsidRDefault="00DA3558" w:rsidP="00DA3558">
            <w:pPr>
              <w:rPr>
                <w:rFonts w:cs="Times New Roman"/>
                <w:iCs/>
                <w:sz w:val="24"/>
                <w:szCs w:val="24"/>
              </w:rPr>
            </w:pPr>
            <w:r w:rsidRPr="00DA3558">
              <w:rPr>
                <w:rFonts w:cs="Times New Roman"/>
                <w:iCs/>
                <w:sz w:val="24"/>
                <w:szCs w:val="24"/>
              </w:rPr>
              <w:t xml:space="preserve">Week 2 Discussion Post  </w:t>
            </w:r>
          </w:p>
          <w:p w14:paraId="3F92A6D2" w14:textId="77777777" w:rsidR="00DA3558" w:rsidRPr="00DA3558" w:rsidRDefault="00DA3558" w:rsidP="00DA3558">
            <w:pPr>
              <w:rPr>
                <w:rFonts w:cs="Times New Roman"/>
                <w:iCs/>
                <w:sz w:val="24"/>
                <w:szCs w:val="24"/>
              </w:rPr>
            </w:pPr>
            <w:r w:rsidRPr="00DA3558">
              <w:rPr>
                <w:rFonts w:cs="Times New Roman"/>
                <w:iCs/>
                <w:sz w:val="24"/>
                <w:szCs w:val="24"/>
              </w:rPr>
              <w:t>Week 2 Responses (2)</w:t>
            </w:r>
          </w:p>
          <w:p w14:paraId="21BBE943" w14:textId="77777777" w:rsidR="000677F2" w:rsidRPr="00DA3558" w:rsidRDefault="000677F2" w:rsidP="000677F2">
            <w:pPr>
              <w:rPr>
                <w:rFonts w:cs="Times New Roman"/>
                <w:iCs/>
                <w:sz w:val="24"/>
                <w:szCs w:val="24"/>
              </w:rPr>
            </w:pPr>
            <w:r w:rsidRPr="00DA3558">
              <w:rPr>
                <w:rFonts w:cs="Times New Roman"/>
                <w:iCs/>
                <w:sz w:val="24"/>
                <w:szCs w:val="24"/>
              </w:rPr>
              <w:t>Assignment 2</w:t>
            </w:r>
          </w:p>
          <w:p w14:paraId="157D3583" w14:textId="77777777" w:rsidR="00DA3558" w:rsidRPr="00DA3558" w:rsidRDefault="00DA3558" w:rsidP="00DA3558">
            <w:pPr>
              <w:rPr>
                <w:rFonts w:cs="Times New Roman"/>
                <w:b/>
                <w:bCs/>
                <w:iCs/>
                <w:sz w:val="24"/>
                <w:szCs w:val="24"/>
              </w:rPr>
            </w:pPr>
            <w:r w:rsidRPr="00DA3558">
              <w:rPr>
                <w:rFonts w:cs="Times New Roman"/>
                <w:b/>
                <w:bCs/>
                <w:iCs/>
                <w:sz w:val="24"/>
                <w:szCs w:val="24"/>
              </w:rPr>
              <w:t>Reading:</w:t>
            </w:r>
          </w:p>
          <w:p w14:paraId="6BACA181" w14:textId="77777777" w:rsidR="00DA3558" w:rsidRDefault="005F0DE7" w:rsidP="003837CA">
            <w:pPr>
              <w:rPr>
                <w:rFonts w:cs="Times New Roman"/>
                <w:iCs/>
                <w:sz w:val="24"/>
                <w:szCs w:val="24"/>
              </w:rPr>
            </w:pPr>
            <w:r>
              <w:rPr>
                <w:rFonts w:cs="Times New Roman"/>
                <w:iCs/>
                <w:sz w:val="24"/>
                <w:szCs w:val="24"/>
              </w:rPr>
              <w:t>Maxwell Chapters 4-6</w:t>
            </w:r>
          </w:p>
          <w:p w14:paraId="1BC7E844" w14:textId="140E4E6A" w:rsidR="00505BFD" w:rsidRPr="00DA3558" w:rsidRDefault="00A60B2E" w:rsidP="003837CA">
            <w:pPr>
              <w:rPr>
                <w:rFonts w:cs="Times New Roman"/>
                <w:iCs/>
                <w:sz w:val="24"/>
                <w:szCs w:val="24"/>
              </w:rPr>
            </w:pPr>
            <w:r>
              <w:rPr>
                <w:rFonts w:cs="Times New Roman"/>
                <w:iCs/>
                <w:sz w:val="24"/>
                <w:szCs w:val="24"/>
              </w:rPr>
              <w:t xml:space="preserve">Isaiah 6:1-8, </w:t>
            </w:r>
            <w:r w:rsidR="00861896">
              <w:rPr>
                <w:rFonts w:cs="Times New Roman"/>
                <w:iCs/>
                <w:sz w:val="24"/>
                <w:szCs w:val="24"/>
              </w:rPr>
              <w:t xml:space="preserve">Revelation 21:1-8, Psalm 93, Psalm 96, </w:t>
            </w:r>
            <w:r w:rsidR="00F22602">
              <w:rPr>
                <w:rFonts w:cs="Times New Roman"/>
                <w:iCs/>
                <w:sz w:val="24"/>
                <w:szCs w:val="24"/>
              </w:rPr>
              <w:t>Acts 2:37-</w:t>
            </w:r>
            <w:r w:rsidR="00B61A2B">
              <w:rPr>
                <w:rFonts w:cs="Times New Roman"/>
                <w:iCs/>
                <w:sz w:val="24"/>
                <w:szCs w:val="24"/>
              </w:rPr>
              <w:t>4</w:t>
            </w:r>
            <w:r w:rsidR="001463F4">
              <w:rPr>
                <w:rFonts w:cs="Times New Roman"/>
                <w:iCs/>
                <w:sz w:val="24"/>
                <w:szCs w:val="24"/>
              </w:rPr>
              <w:t>7</w:t>
            </w:r>
            <w:r w:rsidR="00B61A2B">
              <w:rPr>
                <w:rFonts w:cs="Times New Roman"/>
                <w:iCs/>
                <w:sz w:val="24"/>
                <w:szCs w:val="24"/>
              </w:rPr>
              <w:t>, Acts 9</w:t>
            </w:r>
          </w:p>
        </w:tc>
        <w:tc>
          <w:tcPr>
            <w:tcW w:w="4675" w:type="dxa"/>
          </w:tcPr>
          <w:p w14:paraId="5F2637DE" w14:textId="77777777" w:rsidR="00DA3558" w:rsidRPr="00DA3558" w:rsidRDefault="00DA3558" w:rsidP="00DA3558">
            <w:pPr>
              <w:rPr>
                <w:sz w:val="24"/>
                <w:szCs w:val="24"/>
              </w:rPr>
            </w:pPr>
            <w:r w:rsidRPr="00DA3558">
              <w:rPr>
                <w:b/>
                <w:sz w:val="24"/>
                <w:szCs w:val="24"/>
              </w:rPr>
              <w:t xml:space="preserve">Due Date: </w:t>
            </w:r>
          </w:p>
          <w:p w14:paraId="583A1E35" w14:textId="77777777" w:rsidR="00DA3558" w:rsidRPr="00DA3558" w:rsidRDefault="00DA3558" w:rsidP="00DA3558">
            <w:pPr>
              <w:rPr>
                <w:rFonts w:cs="Times New Roman"/>
              </w:rPr>
            </w:pPr>
            <w:r w:rsidRPr="00DA3558">
              <w:rPr>
                <w:rFonts w:cs="Times New Roman"/>
              </w:rPr>
              <w:t>Week 2 Day 3</w:t>
            </w:r>
          </w:p>
          <w:p w14:paraId="48A5B9EF" w14:textId="77777777" w:rsidR="00DA3558" w:rsidRPr="00DA3558" w:rsidRDefault="00DA3558" w:rsidP="00DA3558">
            <w:pPr>
              <w:rPr>
                <w:rFonts w:cs="Times New Roman"/>
              </w:rPr>
            </w:pPr>
            <w:r w:rsidRPr="00DA3558">
              <w:rPr>
                <w:rFonts w:cs="Times New Roman"/>
              </w:rPr>
              <w:t>Week 2 Day 4, Day 6</w:t>
            </w:r>
          </w:p>
          <w:p w14:paraId="18DAE822" w14:textId="77777777" w:rsidR="00DA3558" w:rsidRPr="00DA3558" w:rsidRDefault="00DA3558" w:rsidP="00DA3558">
            <w:pPr>
              <w:rPr>
                <w:rFonts w:cstheme="minorHAnsi"/>
              </w:rPr>
            </w:pPr>
            <w:r w:rsidRPr="00DA3558">
              <w:rPr>
                <w:rFonts w:cs="Times New Roman"/>
              </w:rPr>
              <w:t>Week 2 Day 7</w:t>
            </w:r>
          </w:p>
        </w:tc>
      </w:tr>
      <w:tr w:rsidR="00602F1C" w:rsidRPr="00DA3558" w14:paraId="279DAF28" w14:textId="77777777" w:rsidTr="004B29FD">
        <w:tc>
          <w:tcPr>
            <w:tcW w:w="4675" w:type="dxa"/>
          </w:tcPr>
          <w:p w14:paraId="4FB968FF" w14:textId="77777777" w:rsidR="00DA3558" w:rsidRPr="00DA3558" w:rsidRDefault="00DA3558" w:rsidP="00DA3558">
            <w:pPr>
              <w:rPr>
                <w:b/>
                <w:sz w:val="24"/>
                <w:szCs w:val="24"/>
              </w:rPr>
            </w:pPr>
            <w:r w:rsidRPr="00DA3558">
              <w:rPr>
                <w:b/>
                <w:sz w:val="24"/>
                <w:szCs w:val="24"/>
              </w:rPr>
              <w:t>Week Three</w:t>
            </w:r>
          </w:p>
          <w:p w14:paraId="16FDD0D6" w14:textId="77777777" w:rsidR="00DA3558" w:rsidRPr="00DA3558" w:rsidRDefault="00DA3558" w:rsidP="00DA3558">
            <w:pPr>
              <w:rPr>
                <w:rFonts w:cs="Times New Roman"/>
                <w:iCs/>
                <w:sz w:val="24"/>
                <w:szCs w:val="24"/>
              </w:rPr>
            </w:pPr>
            <w:r w:rsidRPr="00DA3558">
              <w:rPr>
                <w:rFonts w:cs="Times New Roman"/>
                <w:iCs/>
                <w:sz w:val="24"/>
                <w:szCs w:val="24"/>
              </w:rPr>
              <w:t xml:space="preserve">Week 3 Discussion Post  </w:t>
            </w:r>
          </w:p>
          <w:p w14:paraId="22415F2F" w14:textId="77777777" w:rsidR="00DA3558" w:rsidRPr="00DA3558" w:rsidRDefault="00DA3558" w:rsidP="00DA3558">
            <w:pPr>
              <w:rPr>
                <w:rFonts w:cs="Times New Roman"/>
                <w:iCs/>
                <w:sz w:val="24"/>
                <w:szCs w:val="24"/>
              </w:rPr>
            </w:pPr>
            <w:r w:rsidRPr="00DA3558">
              <w:rPr>
                <w:rFonts w:cs="Times New Roman"/>
                <w:iCs/>
                <w:sz w:val="24"/>
                <w:szCs w:val="24"/>
              </w:rPr>
              <w:t>Week 3 Responses (2)</w:t>
            </w:r>
          </w:p>
          <w:p w14:paraId="4504400E" w14:textId="77777777" w:rsidR="000677F2" w:rsidRPr="00DA3558" w:rsidRDefault="000677F2" w:rsidP="000677F2">
            <w:pPr>
              <w:rPr>
                <w:rFonts w:cs="Times New Roman"/>
                <w:iCs/>
                <w:sz w:val="24"/>
                <w:szCs w:val="24"/>
              </w:rPr>
            </w:pPr>
            <w:r w:rsidRPr="00DA3558">
              <w:rPr>
                <w:rFonts w:cs="Times New Roman"/>
                <w:iCs/>
                <w:sz w:val="24"/>
                <w:szCs w:val="24"/>
              </w:rPr>
              <w:t>Paper 1</w:t>
            </w:r>
          </w:p>
          <w:p w14:paraId="6E67D14C" w14:textId="77777777" w:rsidR="00DA3558" w:rsidRPr="00DA3558" w:rsidRDefault="00DA3558" w:rsidP="00DA3558">
            <w:pPr>
              <w:rPr>
                <w:rFonts w:cs="Times New Roman"/>
                <w:b/>
                <w:bCs/>
                <w:iCs/>
                <w:sz w:val="24"/>
                <w:szCs w:val="24"/>
              </w:rPr>
            </w:pPr>
            <w:r w:rsidRPr="00DA3558">
              <w:rPr>
                <w:rFonts w:cs="Times New Roman"/>
                <w:b/>
                <w:bCs/>
                <w:iCs/>
                <w:sz w:val="24"/>
                <w:szCs w:val="24"/>
              </w:rPr>
              <w:t>Reading:</w:t>
            </w:r>
          </w:p>
          <w:p w14:paraId="4B58D38B" w14:textId="77777777" w:rsidR="00DA3558" w:rsidRDefault="005F0DE7" w:rsidP="003837CA">
            <w:pPr>
              <w:rPr>
                <w:rFonts w:cs="Times New Roman"/>
                <w:iCs/>
                <w:sz w:val="24"/>
                <w:szCs w:val="24"/>
              </w:rPr>
            </w:pPr>
            <w:r>
              <w:rPr>
                <w:rFonts w:cs="Times New Roman"/>
                <w:iCs/>
                <w:sz w:val="24"/>
                <w:szCs w:val="24"/>
              </w:rPr>
              <w:t>Maxwell Chapters</w:t>
            </w:r>
            <w:r>
              <w:rPr>
                <w:rFonts w:cs="Times New Roman"/>
                <w:iCs/>
                <w:sz w:val="24"/>
                <w:szCs w:val="24"/>
              </w:rPr>
              <w:t xml:space="preserve"> 7-</w:t>
            </w:r>
            <w:r w:rsidR="00144A0A">
              <w:rPr>
                <w:rFonts w:cs="Times New Roman"/>
                <w:iCs/>
                <w:sz w:val="24"/>
                <w:szCs w:val="24"/>
              </w:rPr>
              <w:t>9</w:t>
            </w:r>
          </w:p>
          <w:p w14:paraId="55844D91" w14:textId="040CA7F2" w:rsidR="00144A0A" w:rsidRPr="00DA3558" w:rsidRDefault="00D231FE" w:rsidP="003837CA">
            <w:pPr>
              <w:rPr>
                <w:rFonts w:cs="Times New Roman"/>
                <w:iCs/>
                <w:sz w:val="24"/>
                <w:szCs w:val="24"/>
              </w:rPr>
            </w:pPr>
            <w:r>
              <w:rPr>
                <w:rFonts w:cs="Times New Roman"/>
                <w:iCs/>
                <w:sz w:val="24"/>
                <w:szCs w:val="24"/>
              </w:rPr>
              <w:t xml:space="preserve">Exodus 18, </w:t>
            </w:r>
            <w:r w:rsidR="00144A0A">
              <w:rPr>
                <w:rFonts w:cs="Times New Roman"/>
                <w:iCs/>
                <w:sz w:val="24"/>
                <w:szCs w:val="24"/>
              </w:rPr>
              <w:t>Joshua 1</w:t>
            </w:r>
          </w:p>
        </w:tc>
        <w:tc>
          <w:tcPr>
            <w:tcW w:w="4675" w:type="dxa"/>
          </w:tcPr>
          <w:p w14:paraId="4FA09C46" w14:textId="77777777" w:rsidR="00DA3558" w:rsidRPr="00DA3558" w:rsidRDefault="00DA3558" w:rsidP="00DA3558">
            <w:pPr>
              <w:rPr>
                <w:sz w:val="24"/>
                <w:szCs w:val="24"/>
              </w:rPr>
            </w:pPr>
            <w:r w:rsidRPr="00DA3558">
              <w:rPr>
                <w:b/>
                <w:sz w:val="24"/>
                <w:szCs w:val="24"/>
              </w:rPr>
              <w:t xml:space="preserve">Due Date: </w:t>
            </w:r>
          </w:p>
          <w:p w14:paraId="5F981925" w14:textId="77777777" w:rsidR="00DA3558" w:rsidRPr="00DA3558" w:rsidRDefault="00DA3558" w:rsidP="00DA3558">
            <w:pPr>
              <w:rPr>
                <w:rFonts w:cs="Times New Roman"/>
              </w:rPr>
            </w:pPr>
            <w:r w:rsidRPr="00DA3558">
              <w:rPr>
                <w:rFonts w:cs="Times New Roman"/>
              </w:rPr>
              <w:t>Week 3 Day 3</w:t>
            </w:r>
          </w:p>
          <w:p w14:paraId="690999F9" w14:textId="77777777" w:rsidR="00DA3558" w:rsidRPr="00DA3558" w:rsidRDefault="00DA3558" w:rsidP="00DA3558">
            <w:pPr>
              <w:rPr>
                <w:rFonts w:cs="Times New Roman"/>
              </w:rPr>
            </w:pPr>
            <w:r w:rsidRPr="00DA3558">
              <w:rPr>
                <w:rFonts w:cs="Times New Roman"/>
              </w:rPr>
              <w:t>Week 3 Day 4, Day 6</w:t>
            </w:r>
          </w:p>
          <w:p w14:paraId="3064D720" w14:textId="77777777" w:rsidR="00DA3558" w:rsidRPr="00DA3558" w:rsidRDefault="00DA3558" w:rsidP="00DA3558">
            <w:r w:rsidRPr="00DA3558">
              <w:rPr>
                <w:rFonts w:cs="Times New Roman"/>
              </w:rPr>
              <w:t>Week 3 Day 7</w:t>
            </w:r>
          </w:p>
        </w:tc>
      </w:tr>
      <w:tr w:rsidR="00602F1C" w:rsidRPr="00DA3558" w14:paraId="0B9D3868" w14:textId="77777777" w:rsidTr="004B29FD">
        <w:tc>
          <w:tcPr>
            <w:tcW w:w="4675" w:type="dxa"/>
          </w:tcPr>
          <w:p w14:paraId="675564C6" w14:textId="332B25B7" w:rsidR="00DA3558" w:rsidRPr="00DA3558" w:rsidRDefault="00DA3558" w:rsidP="00DA3558">
            <w:pPr>
              <w:tabs>
                <w:tab w:val="center" w:pos="2229"/>
              </w:tabs>
              <w:rPr>
                <w:sz w:val="24"/>
                <w:szCs w:val="24"/>
              </w:rPr>
            </w:pPr>
            <w:r w:rsidRPr="00DA3558">
              <w:rPr>
                <w:b/>
                <w:sz w:val="24"/>
                <w:szCs w:val="24"/>
              </w:rPr>
              <w:t xml:space="preserve">Week Four – </w:t>
            </w:r>
          </w:p>
          <w:p w14:paraId="5207F890" w14:textId="77777777" w:rsidR="00DA3558" w:rsidRPr="00DA3558" w:rsidRDefault="00DA3558" w:rsidP="00DA3558">
            <w:pPr>
              <w:rPr>
                <w:rFonts w:cs="Times New Roman"/>
                <w:iCs/>
                <w:sz w:val="24"/>
                <w:szCs w:val="24"/>
              </w:rPr>
            </w:pPr>
            <w:r w:rsidRPr="00DA3558">
              <w:rPr>
                <w:rFonts w:cs="Times New Roman"/>
                <w:iCs/>
                <w:sz w:val="24"/>
                <w:szCs w:val="24"/>
              </w:rPr>
              <w:t xml:space="preserve">Week 4 Discussion Post  </w:t>
            </w:r>
          </w:p>
          <w:p w14:paraId="16D79717" w14:textId="77777777" w:rsidR="00DA3558" w:rsidRPr="00DA3558" w:rsidRDefault="00DA3558" w:rsidP="00DA3558">
            <w:pPr>
              <w:rPr>
                <w:rFonts w:cs="Times New Roman"/>
                <w:iCs/>
                <w:sz w:val="24"/>
                <w:szCs w:val="24"/>
              </w:rPr>
            </w:pPr>
            <w:r w:rsidRPr="00DA3558">
              <w:rPr>
                <w:rFonts w:cs="Times New Roman"/>
                <w:iCs/>
                <w:sz w:val="24"/>
                <w:szCs w:val="24"/>
              </w:rPr>
              <w:t>Week 4 Responses (2)</w:t>
            </w:r>
          </w:p>
          <w:p w14:paraId="67CBFA9C" w14:textId="77777777" w:rsidR="00DA3558" w:rsidRPr="00DA3558" w:rsidRDefault="00DA3558" w:rsidP="00DA3558">
            <w:pPr>
              <w:rPr>
                <w:rFonts w:cs="Times New Roman"/>
                <w:iCs/>
                <w:sz w:val="24"/>
                <w:szCs w:val="24"/>
              </w:rPr>
            </w:pPr>
            <w:r w:rsidRPr="00DA3558">
              <w:rPr>
                <w:rFonts w:cs="Times New Roman"/>
                <w:iCs/>
                <w:sz w:val="24"/>
                <w:szCs w:val="24"/>
              </w:rPr>
              <w:t>Assignment 3</w:t>
            </w:r>
          </w:p>
          <w:p w14:paraId="175A27CA" w14:textId="77777777" w:rsidR="00DA3558" w:rsidRPr="00DA3558" w:rsidRDefault="00DA3558" w:rsidP="00DA3558">
            <w:pPr>
              <w:rPr>
                <w:rFonts w:cs="Times New Roman"/>
                <w:b/>
                <w:bCs/>
                <w:iCs/>
                <w:sz w:val="24"/>
                <w:szCs w:val="24"/>
              </w:rPr>
            </w:pPr>
            <w:r w:rsidRPr="00DA3558">
              <w:rPr>
                <w:rFonts w:cs="Times New Roman"/>
                <w:b/>
                <w:bCs/>
                <w:iCs/>
                <w:sz w:val="24"/>
                <w:szCs w:val="24"/>
              </w:rPr>
              <w:t>Reading:</w:t>
            </w:r>
          </w:p>
          <w:p w14:paraId="33B96C3F" w14:textId="77777777" w:rsidR="00DA3558" w:rsidRDefault="004353A4" w:rsidP="003837CA">
            <w:pPr>
              <w:rPr>
                <w:rFonts w:cs="Times New Roman"/>
                <w:iCs/>
                <w:sz w:val="24"/>
                <w:szCs w:val="24"/>
              </w:rPr>
            </w:pPr>
            <w:r>
              <w:rPr>
                <w:rFonts w:cs="Times New Roman"/>
                <w:iCs/>
                <w:sz w:val="24"/>
                <w:szCs w:val="24"/>
              </w:rPr>
              <w:t>Maxwell Chapters</w:t>
            </w:r>
            <w:r>
              <w:rPr>
                <w:rFonts w:cs="Times New Roman"/>
                <w:iCs/>
                <w:sz w:val="24"/>
                <w:szCs w:val="24"/>
              </w:rPr>
              <w:t xml:space="preserve"> 10-11</w:t>
            </w:r>
          </w:p>
          <w:p w14:paraId="57A0A6EE" w14:textId="6036B762" w:rsidR="00505BFD" w:rsidRPr="00DA3558" w:rsidRDefault="00BE6963" w:rsidP="003837CA">
            <w:pPr>
              <w:rPr>
                <w:rFonts w:cs="Times New Roman"/>
                <w:iCs/>
                <w:sz w:val="24"/>
                <w:szCs w:val="24"/>
              </w:rPr>
            </w:pPr>
            <w:r>
              <w:rPr>
                <w:rFonts w:cs="Times New Roman"/>
                <w:iCs/>
                <w:sz w:val="24"/>
                <w:szCs w:val="24"/>
              </w:rPr>
              <w:t>Matt 4</w:t>
            </w:r>
          </w:p>
        </w:tc>
        <w:tc>
          <w:tcPr>
            <w:tcW w:w="4675" w:type="dxa"/>
          </w:tcPr>
          <w:p w14:paraId="4930DC0A" w14:textId="77777777" w:rsidR="00DA3558" w:rsidRPr="00DA3558" w:rsidRDefault="00DA3558" w:rsidP="00DA3558">
            <w:pPr>
              <w:rPr>
                <w:sz w:val="24"/>
                <w:szCs w:val="24"/>
              </w:rPr>
            </w:pPr>
            <w:r w:rsidRPr="00DA3558">
              <w:rPr>
                <w:b/>
                <w:sz w:val="24"/>
                <w:szCs w:val="24"/>
              </w:rPr>
              <w:t xml:space="preserve">Due Date: </w:t>
            </w:r>
          </w:p>
          <w:p w14:paraId="727654D4" w14:textId="77777777" w:rsidR="00DA3558" w:rsidRPr="00DA3558" w:rsidRDefault="00DA3558" w:rsidP="00DA3558">
            <w:pPr>
              <w:rPr>
                <w:rFonts w:cs="Times New Roman"/>
              </w:rPr>
            </w:pPr>
            <w:r w:rsidRPr="00DA3558">
              <w:rPr>
                <w:rFonts w:cs="Times New Roman"/>
              </w:rPr>
              <w:t>Week 4 Day 3</w:t>
            </w:r>
          </w:p>
          <w:p w14:paraId="40A14A1E" w14:textId="77777777" w:rsidR="00DA3558" w:rsidRPr="00DA3558" w:rsidRDefault="00DA3558" w:rsidP="00DA3558">
            <w:pPr>
              <w:tabs>
                <w:tab w:val="center" w:pos="2229"/>
              </w:tabs>
              <w:rPr>
                <w:rFonts w:cs="Times New Roman"/>
              </w:rPr>
            </w:pPr>
            <w:r w:rsidRPr="00DA3558">
              <w:rPr>
                <w:rFonts w:cs="Times New Roman"/>
              </w:rPr>
              <w:t>Week 4 Day 4, Day 6</w:t>
            </w:r>
          </w:p>
          <w:p w14:paraId="06A5398B" w14:textId="77777777" w:rsidR="00DA3558" w:rsidRPr="00DA3558" w:rsidRDefault="00DA3558" w:rsidP="00DA3558">
            <w:pPr>
              <w:tabs>
                <w:tab w:val="center" w:pos="2229"/>
              </w:tabs>
            </w:pPr>
            <w:r w:rsidRPr="00DA3558">
              <w:rPr>
                <w:rFonts w:cs="Times New Roman"/>
              </w:rPr>
              <w:t>Week 4 Day 7</w:t>
            </w:r>
          </w:p>
        </w:tc>
      </w:tr>
      <w:tr w:rsidR="00602F1C" w:rsidRPr="00DA3558" w14:paraId="72042D68" w14:textId="77777777" w:rsidTr="004B29FD">
        <w:tc>
          <w:tcPr>
            <w:tcW w:w="4675" w:type="dxa"/>
          </w:tcPr>
          <w:p w14:paraId="29899605" w14:textId="06541A35" w:rsidR="00DA3558" w:rsidRPr="00DA3558" w:rsidRDefault="00DA3558" w:rsidP="00DA3558">
            <w:pPr>
              <w:rPr>
                <w:sz w:val="24"/>
                <w:szCs w:val="24"/>
              </w:rPr>
            </w:pPr>
            <w:r w:rsidRPr="00DA3558">
              <w:rPr>
                <w:b/>
                <w:sz w:val="24"/>
                <w:szCs w:val="24"/>
              </w:rPr>
              <w:t xml:space="preserve">Week Five – </w:t>
            </w:r>
          </w:p>
          <w:p w14:paraId="1E4D060D" w14:textId="77777777" w:rsidR="00DA3558" w:rsidRPr="00DA3558" w:rsidRDefault="00DA3558" w:rsidP="00DA3558">
            <w:pPr>
              <w:rPr>
                <w:rFonts w:cs="Times New Roman"/>
                <w:iCs/>
                <w:sz w:val="24"/>
                <w:szCs w:val="24"/>
              </w:rPr>
            </w:pPr>
            <w:r w:rsidRPr="00DA3558">
              <w:rPr>
                <w:rFonts w:cs="Times New Roman"/>
                <w:iCs/>
                <w:sz w:val="24"/>
                <w:szCs w:val="24"/>
              </w:rPr>
              <w:t xml:space="preserve">Week 5 Discussion Post  </w:t>
            </w:r>
          </w:p>
          <w:p w14:paraId="0BEDD819" w14:textId="77777777" w:rsidR="00DA3558" w:rsidRPr="00DA3558" w:rsidRDefault="00DA3558" w:rsidP="00DA3558">
            <w:pPr>
              <w:rPr>
                <w:rFonts w:cs="Times New Roman"/>
                <w:iCs/>
                <w:sz w:val="24"/>
                <w:szCs w:val="24"/>
              </w:rPr>
            </w:pPr>
            <w:r w:rsidRPr="00DA3558">
              <w:rPr>
                <w:rFonts w:cs="Times New Roman"/>
                <w:iCs/>
                <w:sz w:val="24"/>
                <w:szCs w:val="24"/>
              </w:rPr>
              <w:t>Week 5 Responses (2)</w:t>
            </w:r>
          </w:p>
          <w:p w14:paraId="3E87F37A" w14:textId="77777777" w:rsidR="00DA3558" w:rsidRPr="00DA3558" w:rsidRDefault="00DA3558" w:rsidP="00DA3558">
            <w:pPr>
              <w:rPr>
                <w:rFonts w:cs="Times New Roman"/>
                <w:iCs/>
                <w:sz w:val="24"/>
                <w:szCs w:val="24"/>
              </w:rPr>
            </w:pPr>
            <w:r w:rsidRPr="00DA3558">
              <w:rPr>
                <w:rFonts w:cs="Times New Roman"/>
                <w:iCs/>
                <w:sz w:val="24"/>
                <w:szCs w:val="24"/>
              </w:rPr>
              <w:t>Paper 2</w:t>
            </w:r>
          </w:p>
          <w:p w14:paraId="0094523C" w14:textId="77777777" w:rsidR="00DA3558" w:rsidRPr="00DA3558" w:rsidRDefault="00DA3558" w:rsidP="00DA3558">
            <w:pPr>
              <w:rPr>
                <w:rFonts w:cs="Times New Roman"/>
                <w:b/>
                <w:bCs/>
                <w:iCs/>
                <w:sz w:val="24"/>
                <w:szCs w:val="24"/>
              </w:rPr>
            </w:pPr>
            <w:r w:rsidRPr="00DA3558">
              <w:rPr>
                <w:rFonts w:cs="Times New Roman"/>
                <w:b/>
                <w:bCs/>
                <w:iCs/>
                <w:sz w:val="24"/>
                <w:szCs w:val="24"/>
              </w:rPr>
              <w:t>Reading:</w:t>
            </w:r>
          </w:p>
          <w:p w14:paraId="1466BA92" w14:textId="77777777" w:rsidR="00DA3558" w:rsidRDefault="004353A4" w:rsidP="003837CA">
            <w:pPr>
              <w:rPr>
                <w:rFonts w:cs="Times New Roman"/>
                <w:iCs/>
                <w:sz w:val="24"/>
                <w:szCs w:val="24"/>
              </w:rPr>
            </w:pPr>
            <w:r>
              <w:rPr>
                <w:rFonts w:cs="Times New Roman"/>
                <w:iCs/>
                <w:sz w:val="24"/>
                <w:szCs w:val="24"/>
              </w:rPr>
              <w:t>Maxwell Chapters</w:t>
            </w:r>
            <w:r>
              <w:rPr>
                <w:rFonts w:cs="Times New Roman"/>
                <w:iCs/>
                <w:sz w:val="24"/>
                <w:szCs w:val="24"/>
              </w:rPr>
              <w:t xml:space="preserve"> 12-</w:t>
            </w:r>
            <w:r w:rsidR="00AC6EFB">
              <w:rPr>
                <w:rFonts w:cs="Times New Roman"/>
                <w:iCs/>
                <w:sz w:val="24"/>
                <w:szCs w:val="24"/>
              </w:rPr>
              <w:t>13, Last Words section</w:t>
            </w:r>
          </w:p>
          <w:p w14:paraId="4E6AD086" w14:textId="43B8677B" w:rsidR="00AC6EFB" w:rsidRPr="004B02D5" w:rsidRDefault="00AC6EFB" w:rsidP="003837CA">
            <w:pPr>
              <w:rPr>
                <w:rFonts w:cs="Times New Roman"/>
                <w:iCs/>
                <w:sz w:val="24"/>
                <w:szCs w:val="24"/>
              </w:rPr>
            </w:pPr>
          </w:p>
        </w:tc>
        <w:tc>
          <w:tcPr>
            <w:tcW w:w="4675" w:type="dxa"/>
          </w:tcPr>
          <w:p w14:paraId="72CE7ED1" w14:textId="77777777" w:rsidR="00DA3558" w:rsidRPr="00DA3558" w:rsidRDefault="00DA3558" w:rsidP="00DA3558">
            <w:pPr>
              <w:rPr>
                <w:sz w:val="24"/>
                <w:szCs w:val="24"/>
              </w:rPr>
            </w:pPr>
            <w:r w:rsidRPr="00DA3558">
              <w:rPr>
                <w:b/>
                <w:sz w:val="24"/>
                <w:szCs w:val="24"/>
              </w:rPr>
              <w:t xml:space="preserve">Due Date: </w:t>
            </w:r>
          </w:p>
          <w:p w14:paraId="76E40578" w14:textId="77777777" w:rsidR="00DA3558" w:rsidRPr="00DA3558" w:rsidRDefault="00DA3558" w:rsidP="00DA3558">
            <w:pPr>
              <w:rPr>
                <w:rFonts w:cs="Times New Roman"/>
              </w:rPr>
            </w:pPr>
            <w:r w:rsidRPr="00DA3558">
              <w:rPr>
                <w:rFonts w:cs="Times New Roman"/>
              </w:rPr>
              <w:t>Week 5 Day 3</w:t>
            </w:r>
          </w:p>
          <w:p w14:paraId="24B2BC04" w14:textId="77777777" w:rsidR="00DA3558" w:rsidRPr="00DA3558" w:rsidRDefault="00DA3558" w:rsidP="00DA3558">
            <w:r w:rsidRPr="00DA3558">
              <w:rPr>
                <w:rFonts w:cs="Times New Roman"/>
              </w:rPr>
              <w:t>Week 5 Day 4, Day 6</w:t>
            </w:r>
          </w:p>
          <w:p w14:paraId="77E39CD2" w14:textId="77777777" w:rsidR="00DA3558" w:rsidRPr="00DA3558" w:rsidRDefault="00DA3558" w:rsidP="00DA3558">
            <w:r w:rsidRPr="00DA3558">
              <w:t>Week 5 Day 7</w:t>
            </w:r>
          </w:p>
        </w:tc>
      </w:tr>
    </w:tbl>
    <w:p w14:paraId="26FD7B07" w14:textId="77777777" w:rsidR="00DA3558" w:rsidRDefault="00DA3558"/>
    <w:sectPr w:rsidR="00DA3558" w:rsidSect="00EA30B4">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07687" w14:textId="77777777" w:rsidR="00DE4842" w:rsidRDefault="00DE4842">
      <w:r>
        <w:separator/>
      </w:r>
    </w:p>
  </w:endnote>
  <w:endnote w:type="continuationSeparator" w:id="0">
    <w:p w14:paraId="7887E875" w14:textId="77777777" w:rsidR="00DE4842" w:rsidRDefault="00DE4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 Symbols">
    <w:altName w:val="Arial"/>
    <w:charset w:val="B1"/>
    <w:family w:val="auto"/>
    <w:pitch w:val="variable"/>
    <w:sig w:usb0="800008A3" w:usb1="08007BEB" w:usb2="01840034" w:usb3="00000000" w:csb0="000001F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44DE6" w14:textId="77777777" w:rsidR="00DE4842" w:rsidRDefault="00DE4842">
      <w:r>
        <w:separator/>
      </w:r>
    </w:p>
  </w:footnote>
  <w:footnote w:type="continuationSeparator" w:id="0">
    <w:p w14:paraId="789DACEB" w14:textId="77777777" w:rsidR="00DE4842" w:rsidRDefault="00DE4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7F2C6" w14:textId="77777777" w:rsidR="002F10CE" w:rsidRPr="00C86454" w:rsidRDefault="00D170F8" w:rsidP="00C86454">
    <w:pPr>
      <w:pStyle w:val="Subtitle"/>
      <w:jc w:val="center"/>
      <w:rPr>
        <w:rStyle w:val="BookTitle"/>
        <w:color w:val="auto"/>
      </w:rPr>
    </w:pPr>
    <w:r w:rsidRPr="00C86454">
      <w:rPr>
        <w:rStyle w:val="BookTitle"/>
        <w:color w:val="auto"/>
      </w:rPr>
      <w:t>Course Syllabus</w:t>
    </w:r>
  </w:p>
  <w:p w14:paraId="79B95E75" w14:textId="77777777" w:rsidR="002F10CE" w:rsidRDefault="00DE4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15057"/>
    <w:multiLevelType w:val="hybridMultilevel"/>
    <w:tmpl w:val="B4E8C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70B95"/>
    <w:multiLevelType w:val="hybridMultilevel"/>
    <w:tmpl w:val="F2F0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509D2"/>
    <w:multiLevelType w:val="hybridMultilevel"/>
    <w:tmpl w:val="EFDA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DE06DD"/>
    <w:multiLevelType w:val="hybridMultilevel"/>
    <w:tmpl w:val="DBD03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FD6CEA"/>
    <w:multiLevelType w:val="hybridMultilevel"/>
    <w:tmpl w:val="1D48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9807C0"/>
    <w:multiLevelType w:val="hybridMultilevel"/>
    <w:tmpl w:val="3260D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6E2859"/>
    <w:multiLevelType w:val="hybridMultilevel"/>
    <w:tmpl w:val="4CCCA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58"/>
    <w:rsid w:val="000219EC"/>
    <w:rsid w:val="0005344B"/>
    <w:rsid w:val="000677F2"/>
    <w:rsid w:val="00144A0A"/>
    <w:rsid w:val="001463F4"/>
    <w:rsid w:val="0016368B"/>
    <w:rsid w:val="001A1475"/>
    <w:rsid w:val="001C4464"/>
    <w:rsid w:val="00210656"/>
    <w:rsid w:val="00213DEC"/>
    <w:rsid w:val="002C3842"/>
    <w:rsid w:val="002F0248"/>
    <w:rsid w:val="003753C6"/>
    <w:rsid w:val="00381004"/>
    <w:rsid w:val="003837CA"/>
    <w:rsid w:val="003B3319"/>
    <w:rsid w:val="003B6225"/>
    <w:rsid w:val="003F2823"/>
    <w:rsid w:val="004353A4"/>
    <w:rsid w:val="004B02D5"/>
    <w:rsid w:val="004E4248"/>
    <w:rsid w:val="00505BFD"/>
    <w:rsid w:val="00545AE8"/>
    <w:rsid w:val="005A3376"/>
    <w:rsid w:val="005B1CD6"/>
    <w:rsid w:val="005F0DE7"/>
    <w:rsid w:val="00602F1C"/>
    <w:rsid w:val="00606116"/>
    <w:rsid w:val="006068C2"/>
    <w:rsid w:val="006676C0"/>
    <w:rsid w:val="006B5131"/>
    <w:rsid w:val="006C0E61"/>
    <w:rsid w:val="007A7A3C"/>
    <w:rsid w:val="007B778F"/>
    <w:rsid w:val="008064A7"/>
    <w:rsid w:val="00826ACB"/>
    <w:rsid w:val="00830344"/>
    <w:rsid w:val="008453CD"/>
    <w:rsid w:val="008510B5"/>
    <w:rsid w:val="00861896"/>
    <w:rsid w:val="00872BB6"/>
    <w:rsid w:val="008C26A1"/>
    <w:rsid w:val="008E2230"/>
    <w:rsid w:val="008E4ED2"/>
    <w:rsid w:val="008E7A25"/>
    <w:rsid w:val="009372A5"/>
    <w:rsid w:val="00947495"/>
    <w:rsid w:val="00994108"/>
    <w:rsid w:val="009A4783"/>
    <w:rsid w:val="009D2324"/>
    <w:rsid w:val="00A1338B"/>
    <w:rsid w:val="00A14FFE"/>
    <w:rsid w:val="00A42BDA"/>
    <w:rsid w:val="00A50CD7"/>
    <w:rsid w:val="00A60B2E"/>
    <w:rsid w:val="00A62A76"/>
    <w:rsid w:val="00A8291E"/>
    <w:rsid w:val="00AB09CA"/>
    <w:rsid w:val="00AC2E00"/>
    <w:rsid w:val="00AC6EFB"/>
    <w:rsid w:val="00AF139A"/>
    <w:rsid w:val="00B213BD"/>
    <w:rsid w:val="00B61A2B"/>
    <w:rsid w:val="00BE6963"/>
    <w:rsid w:val="00C12F98"/>
    <w:rsid w:val="00C21C61"/>
    <w:rsid w:val="00C2202B"/>
    <w:rsid w:val="00C46D98"/>
    <w:rsid w:val="00C543DB"/>
    <w:rsid w:val="00C62EFD"/>
    <w:rsid w:val="00CA4E2A"/>
    <w:rsid w:val="00D170F8"/>
    <w:rsid w:val="00D231FE"/>
    <w:rsid w:val="00D5591D"/>
    <w:rsid w:val="00D5665B"/>
    <w:rsid w:val="00D743D4"/>
    <w:rsid w:val="00DA3558"/>
    <w:rsid w:val="00DB05D5"/>
    <w:rsid w:val="00DE4842"/>
    <w:rsid w:val="00E15FDF"/>
    <w:rsid w:val="00E26A63"/>
    <w:rsid w:val="00E33D90"/>
    <w:rsid w:val="00E97E09"/>
    <w:rsid w:val="00EB4E04"/>
    <w:rsid w:val="00F161D9"/>
    <w:rsid w:val="00F162DF"/>
    <w:rsid w:val="00F22602"/>
    <w:rsid w:val="00FA6CD5"/>
    <w:rsid w:val="00FA7154"/>
    <w:rsid w:val="00FE2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061F6"/>
  <w15:chartTrackingRefBased/>
  <w15:docId w15:val="{88A9ED9B-7576-3449-ADEE-B8BE34B3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5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355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DA355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A3558"/>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DA355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A355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A3558"/>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DA3558"/>
    <w:rPr>
      <w:rFonts w:eastAsiaTheme="minorHAnsi"/>
    </w:rPr>
  </w:style>
  <w:style w:type="paragraph" w:styleId="Subtitle">
    <w:name w:val="Subtitle"/>
    <w:basedOn w:val="Normal"/>
    <w:next w:val="Normal"/>
    <w:link w:val="SubtitleChar"/>
    <w:uiPriority w:val="11"/>
    <w:qFormat/>
    <w:rsid w:val="00DA3558"/>
    <w:pPr>
      <w:numPr>
        <w:ilvl w:val="1"/>
      </w:numPr>
      <w:spacing w:after="160" w:line="259" w:lineRule="auto"/>
    </w:pPr>
    <w:rPr>
      <w:color w:val="5A5A5A" w:themeColor="text1" w:themeTint="A5"/>
      <w:spacing w:val="15"/>
    </w:rPr>
  </w:style>
  <w:style w:type="character" w:customStyle="1" w:styleId="SubtitleChar">
    <w:name w:val="Subtitle Char"/>
    <w:basedOn w:val="DefaultParagraphFont"/>
    <w:link w:val="Subtitle"/>
    <w:uiPriority w:val="11"/>
    <w:rsid w:val="00DA3558"/>
    <w:rPr>
      <w:color w:val="5A5A5A" w:themeColor="text1" w:themeTint="A5"/>
      <w:spacing w:val="15"/>
    </w:rPr>
  </w:style>
  <w:style w:type="character" w:styleId="BookTitle">
    <w:name w:val="Book Title"/>
    <w:basedOn w:val="DefaultParagraphFont"/>
    <w:uiPriority w:val="33"/>
    <w:qFormat/>
    <w:rsid w:val="00DA3558"/>
    <w:rPr>
      <w:b/>
      <w:bCs/>
      <w:i/>
      <w:iCs/>
      <w:spacing w:val="5"/>
    </w:rPr>
  </w:style>
  <w:style w:type="table" w:styleId="TableGrid">
    <w:name w:val="Table Grid"/>
    <w:basedOn w:val="TableNormal"/>
    <w:uiPriority w:val="39"/>
    <w:rsid w:val="00DA3558"/>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DA3558"/>
    <w:rPr>
      <w:i/>
      <w:iCs/>
      <w:color w:val="404040" w:themeColor="text1" w:themeTint="BF"/>
    </w:rPr>
  </w:style>
  <w:style w:type="paragraph" w:styleId="ListParagraph">
    <w:name w:val="List Paragraph"/>
    <w:basedOn w:val="Normal"/>
    <w:uiPriority w:val="1"/>
    <w:qFormat/>
    <w:rsid w:val="00DA3558"/>
    <w:pPr>
      <w:spacing w:after="160" w:line="259" w:lineRule="auto"/>
      <w:ind w:left="720"/>
      <w:contextualSpacing/>
    </w:pPr>
    <w:rPr>
      <w:rFonts w:eastAsiaTheme="minorHAnsi"/>
    </w:rPr>
  </w:style>
  <w:style w:type="character" w:customStyle="1" w:styleId="text">
    <w:name w:val="text"/>
    <w:basedOn w:val="DefaultParagraphFont"/>
    <w:rsid w:val="00545AE8"/>
  </w:style>
  <w:style w:type="character" w:customStyle="1" w:styleId="indent-1-breaks">
    <w:name w:val="indent-1-breaks"/>
    <w:basedOn w:val="DefaultParagraphFont"/>
    <w:rsid w:val="00545AE8"/>
  </w:style>
  <w:style w:type="character" w:customStyle="1" w:styleId="apple-converted-space">
    <w:name w:val="apple-converted-space"/>
    <w:basedOn w:val="DefaultParagraphFont"/>
    <w:rsid w:val="00A62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09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Greco</dc:creator>
  <cp:keywords/>
  <dc:description/>
  <cp:lastModifiedBy>Jeff Greco</cp:lastModifiedBy>
  <cp:revision>25</cp:revision>
  <cp:lastPrinted>2023-01-17T15:54:00Z</cp:lastPrinted>
  <dcterms:created xsi:type="dcterms:W3CDTF">2022-12-30T01:47:00Z</dcterms:created>
  <dcterms:modified xsi:type="dcterms:W3CDTF">2023-01-18T12:59:00Z</dcterms:modified>
</cp:coreProperties>
</file>